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E5E" w:rsidRPr="00475B5B" w:rsidRDefault="00C21E5E" w:rsidP="00C21E5E">
      <w:pPr>
        <w:pStyle w:val="ConsPlusNormal"/>
        <w:tabs>
          <w:tab w:val="left" w:pos="142"/>
          <w:tab w:val="left" w:pos="11624"/>
        </w:tabs>
        <w:ind w:left="11624" w:firstLine="0"/>
        <w:rPr>
          <w:rFonts w:ascii="Times New Roman" w:hAnsi="Times New Roman" w:cs="Times New Roman"/>
          <w:sz w:val="28"/>
          <w:szCs w:val="28"/>
        </w:rPr>
      </w:pPr>
      <w:r w:rsidRPr="00475B5B">
        <w:rPr>
          <w:rFonts w:ascii="Times New Roman" w:hAnsi="Times New Roman" w:cs="Times New Roman"/>
          <w:sz w:val="28"/>
          <w:szCs w:val="28"/>
        </w:rPr>
        <w:t>Приложение № 4</w:t>
      </w:r>
    </w:p>
    <w:p w:rsidR="00C21E5E" w:rsidRPr="00475B5B" w:rsidRDefault="00C21E5E" w:rsidP="00C21E5E">
      <w:pPr>
        <w:pStyle w:val="ConsPlusNormal"/>
        <w:tabs>
          <w:tab w:val="left" w:pos="142"/>
          <w:tab w:val="left" w:pos="11624"/>
        </w:tabs>
        <w:ind w:left="11624" w:firstLine="0"/>
        <w:rPr>
          <w:rFonts w:ascii="Times New Roman" w:hAnsi="Times New Roman" w:cs="Times New Roman"/>
          <w:sz w:val="28"/>
          <w:szCs w:val="28"/>
        </w:rPr>
      </w:pPr>
      <w:r w:rsidRPr="00475B5B">
        <w:rPr>
          <w:rFonts w:ascii="Times New Roman" w:hAnsi="Times New Roman" w:cs="Times New Roman"/>
          <w:sz w:val="28"/>
          <w:szCs w:val="28"/>
        </w:rPr>
        <w:t>к приказу ФНС России</w:t>
      </w:r>
    </w:p>
    <w:p w:rsidR="00177D8A" w:rsidRDefault="00177D8A" w:rsidP="00177D8A">
      <w:pPr>
        <w:pStyle w:val="ConsPlusNormal"/>
        <w:tabs>
          <w:tab w:val="left" w:pos="142"/>
          <w:tab w:val="left" w:pos="11624"/>
        </w:tabs>
        <w:ind w:left="11624" w:firstLine="0"/>
        <w:rPr>
          <w:rFonts w:ascii="Times New Roman" w:hAnsi="Times New Roman" w:cs="Times New Roman"/>
          <w:sz w:val="28"/>
          <w:szCs w:val="28"/>
        </w:rPr>
      </w:pPr>
      <w:r>
        <w:rPr>
          <w:rFonts w:ascii="Times New Roman" w:hAnsi="Times New Roman" w:cs="Times New Roman"/>
          <w:sz w:val="28"/>
          <w:szCs w:val="28"/>
        </w:rPr>
        <w:t>от «11» февраля 2021 г.</w:t>
      </w:r>
    </w:p>
    <w:p w:rsidR="00177D8A" w:rsidRDefault="00177D8A" w:rsidP="00177D8A">
      <w:pPr>
        <w:ind w:left="11624"/>
        <w:rPr>
          <w:sz w:val="28"/>
          <w:szCs w:val="28"/>
        </w:rPr>
      </w:pPr>
      <w:r>
        <w:rPr>
          <w:sz w:val="28"/>
          <w:szCs w:val="28"/>
        </w:rPr>
        <w:t>№ ЕД-7-2/137@</w:t>
      </w:r>
    </w:p>
    <w:p w:rsidR="00C21E5E" w:rsidRPr="00475B5B" w:rsidRDefault="00C21E5E" w:rsidP="00C21E5E">
      <w:pPr>
        <w:jc w:val="center"/>
        <w:rPr>
          <w:snapToGrid/>
          <w:sz w:val="28"/>
          <w:szCs w:val="28"/>
        </w:rPr>
      </w:pPr>
      <w:bookmarkStart w:id="0" w:name="_GoBack"/>
      <w:bookmarkEnd w:id="0"/>
    </w:p>
    <w:p w:rsidR="00C21E5E" w:rsidRPr="00475B5B" w:rsidRDefault="00C21E5E" w:rsidP="00C21E5E">
      <w:pPr>
        <w:jc w:val="center"/>
        <w:rPr>
          <w:snapToGrid/>
          <w:sz w:val="28"/>
          <w:szCs w:val="28"/>
        </w:rPr>
      </w:pPr>
      <w:r w:rsidRPr="00475B5B">
        <w:rPr>
          <w:snapToGrid/>
          <w:sz w:val="28"/>
          <w:szCs w:val="28"/>
        </w:rPr>
        <w:t>Перечень нормативных правовых актов (их отдельных положений</w:t>
      </w:r>
      <w:proofErr w:type="gramStart"/>
      <w:r w:rsidRPr="00475B5B">
        <w:rPr>
          <w:snapToGrid/>
          <w:sz w:val="28"/>
          <w:szCs w:val="28"/>
        </w:rPr>
        <w:t>),</w:t>
      </w:r>
      <w:r w:rsidRPr="00475B5B">
        <w:rPr>
          <w:snapToGrid/>
          <w:sz w:val="28"/>
          <w:szCs w:val="28"/>
        </w:rPr>
        <w:br/>
        <w:t>содержащих</w:t>
      </w:r>
      <w:proofErr w:type="gramEnd"/>
      <w:r w:rsidRPr="00475B5B">
        <w:rPr>
          <w:snapToGrid/>
          <w:sz w:val="28"/>
          <w:szCs w:val="28"/>
        </w:rPr>
        <w:t xml:space="preserve"> обязательные требования, оценка соблюдения которых осуществляется</w:t>
      </w:r>
      <w:r w:rsidRPr="00475B5B">
        <w:rPr>
          <w:snapToGrid/>
          <w:sz w:val="28"/>
          <w:szCs w:val="28"/>
        </w:rPr>
        <w:br/>
        <w:t>Федеральной налоговой службой в рамках федерального государственного надзора за проведением лотерей,</w:t>
      </w:r>
      <w:r w:rsidRPr="00475B5B">
        <w:rPr>
          <w:snapToGrid/>
          <w:sz w:val="28"/>
          <w:szCs w:val="28"/>
        </w:rPr>
        <w:br/>
        <w:t>привлечения к административной ответственности</w:t>
      </w:r>
    </w:p>
    <w:p w:rsidR="00C21E5E" w:rsidRPr="00475B5B" w:rsidRDefault="00C21E5E" w:rsidP="00C21E5E">
      <w:pPr>
        <w:jc w:val="center"/>
        <w:rPr>
          <w:snapToGrid/>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304"/>
        <w:gridCol w:w="4253"/>
        <w:gridCol w:w="1134"/>
        <w:gridCol w:w="1247"/>
        <w:gridCol w:w="1474"/>
        <w:gridCol w:w="1531"/>
        <w:gridCol w:w="3119"/>
      </w:tblGrid>
      <w:tr w:rsidR="00C21E5E" w:rsidRPr="00273105" w:rsidTr="0073206C">
        <w:trPr>
          <w:trHeight w:hRule="exact" w:val="1361"/>
        </w:trPr>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Порядковый номер</w:t>
            </w:r>
            <w:r w:rsidRPr="00273105">
              <w:rPr>
                <w:snapToGrid/>
                <w:sz w:val="18"/>
                <w:szCs w:val="18"/>
              </w:rPr>
              <w:br/>
              <w:t>в перечне</w:t>
            </w:r>
          </w:p>
        </w:tc>
        <w:tc>
          <w:tcPr>
            <w:tcW w:w="130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Наименование вида нормативного правового акта</w:t>
            </w:r>
          </w:p>
        </w:tc>
        <w:tc>
          <w:tcPr>
            <w:tcW w:w="4253"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Pr>
                <w:snapToGrid/>
                <w:sz w:val="18"/>
                <w:szCs w:val="18"/>
              </w:rPr>
              <w:t>Полное наименование</w:t>
            </w:r>
            <w:r>
              <w:rPr>
                <w:snapToGrid/>
                <w:sz w:val="18"/>
                <w:szCs w:val="18"/>
              </w:rPr>
              <w:br/>
            </w:r>
            <w:r w:rsidRPr="00273105">
              <w:rPr>
                <w:snapToGrid/>
                <w:sz w:val="18"/>
                <w:szCs w:val="18"/>
              </w:rPr>
              <w:t>нормативного правового акта</w:t>
            </w:r>
          </w:p>
        </w:tc>
        <w:tc>
          <w:tcPr>
            <w:tcW w:w="1134" w:type="dxa"/>
            <w:tcBorders>
              <w:top w:val="single" w:sz="4" w:space="0" w:color="auto"/>
              <w:left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Дата утверждения акта</w:t>
            </w:r>
          </w:p>
        </w:tc>
        <w:tc>
          <w:tcPr>
            <w:tcW w:w="1247"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Номер нормативного правового акта</w:t>
            </w:r>
          </w:p>
        </w:tc>
        <w:tc>
          <w:tcPr>
            <w:tcW w:w="1474" w:type="dxa"/>
            <w:tcBorders>
              <w:top w:val="single" w:sz="4" w:space="0" w:color="auto"/>
              <w:left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Дата государственной регистрации акта</w:t>
            </w:r>
            <w:r w:rsidRPr="00273105">
              <w:rPr>
                <w:snapToGrid/>
                <w:sz w:val="18"/>
                <w:szCs w:val="18"/>
              </w:rPr>
              <w:br/>
              <w:t>в Минюсте России</w:t>
            </w:r>
          </w:p>
        </w:tc>
        <w:tc>
          <w:tcPr>
            <w:tcW w:w="1531" w:type="dxa"/>
            <w:tcBorders>
              <w:top w:val="single" w:sz="4" w:space="0" w:color="auto"/>
              <w:left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Регистрационный номер</w:t>
            </w:r>
            <w:r w:rsidRPr="00273105">
              <w:rPr>
                <w:snapToGrid/>
                <w:sz w:val="18"/>
                <w:szCs w:val="18"/>
              </w:rPr>
              <w:br/>
              <w:t>Минюста России</w:t>
            </w:r>
          </w:p>
        </w:tc>
        <w:tc>
          <w:tcPr>
            <w:tcW w:w="3119" w:type="dxa"/>
            <w:tcBorders>
              <w:top w:val="single" w:sz="4" w:space="0" w:color="auto"/>
              <w:left w:val="single" w:sz="4" w:space="0" w:color="auto"/>
              <w:right w:val="single" w:sz="4" w:space="0" w:color="auto"/>
            </w:tcBorders>
          </w:tcPr>
          <w:p w:rsidR="00C21E5E" w:rsidRPr="00273105" w:rsidRDefault="00C21E5E" w:rsidP="0073206C">
            <w:pPr>
              <w:jc w:val="center"/>
              <w:rPr>
                <w:snapToGrid/>
                <w:sz w:val="18"/>
                <w:szCs w:val="18"/>
              </w:rPr>
            </w:pPr>
            <w:proofErr w:type="gramStart"/>
            <w:r>
              <w:rPr>
                <w:snapToGrid/>
                <w:sz w:val="18"/>
                <w:szCs w:val="18"/>
              </w:rPr>
              <w:t>Документ,</w:t>
            </w:r>
            <w:r>
              <w:rPr>
                <w:snapToGrid/>
                <w:sz w:val="18"/>
                <w:szCs w:val="18"/>
              </w:rPr>
              <w:br/>
              <w:t>содержащий</w:t>
            </w:r>
            <w:proofErr w:type="gramEnd"/>
            <w:r>
              <w:rPr>
                <w:snapToGrid/>
                <w:sz w:val="18"/>
                <w:szCs w:val="18"/>
              </w:rPr>
              <w:t xml:space="preserve"> текст</w:t>
            </w:r>
            <w:r>
              <w:rPr>
                <w:snapToGrid/>
                <w:sz w:val="18"/>
                <w:szCs w:val="18"/>
              </w:rPr>
              <w:br/>
            </w:r>
            <w:r w:rsidRPr="00273105">
              <w:rPr>
                <w:snapToGrid/>
                <w:sz w:val="18"/>
                <w:szCs w:val="18"/>
              </w:rPr>
              <w:t>нормативного правового акта</w:t>
            </w:r>
          </w:p>
        </w:tc>
      </w:tr>
      <w:tr w:rsidR="00C21E5E" w:rsidRPr="00273105" w:rsidTr="0073206C">
        <w:trPr>
          <w:trHeight w:hRule="exact" w:val="284"/>
        </w:trPr>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1</w:t>
            </w:r>
          </w:p>
        </w:tc>
        <w:tc>
          <w:tcPr>
            <w:tcW w:w="130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2</w:t>
            </w:r>
          </w:p>
        </w:tc>
        <w:tc>
          <w:tcPr>
            <w:tcW w:w="4253"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4</w:t>
            </w:r>
          </w:p>
        </w:tc>
        <w:tc>
          <w:tcPr>
            <w:tcW w:w="1247"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5</w:t>
            </w:r>
          </w:p>
        </w:tc>
        <w:tc>
          <w:tcPr>
            <w:tcW w:w="147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6</w:t>
            </w:r>
          </w:p>
        </w:tc>
        <w:tc>
          <w:tcPr>
            <w:tcW w:w="1531"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7</w:t>
            </w:r>
          </w:p>
        </w:tc>
        <w:tc>
          <w:tcPr>
            <w:tcW w:w="3119"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8</w:t>
            </w:r>
          </w:p>
        </w:tc>
      </w:tr>
      <w:tr w:rsidR="00C21E5E" w:rsidRPr="00273105" w:rsidTr="0073206C">
        <w:trPr>
          <w:trHeight w:val="20"/>
        </w:trPr>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1.</w:t>
            </w:r>
          </w:p>
        </w:tc>
        <w:tc>
          <w:tcPr>
            <w:tcW w:w="130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rPr>
                <w:snapToGrid/>
                <w:sz w:val="18"/>
                <w:szCs w:val="18"/>
              </w:rPr>
            </w:pPr>
            <w:r w:rsidRPr="00273105">
              <w:rPr>
                <w:snapToGrid/>
                <w:sz w:val="18"/>
                <w:szCs w:val="18"/>
              </w:rPr>
              <w:t>Федеральный закон</w:t>
            </w:r>
          </w:p>
        </w:tc>
        <w:tc>
          <w:tcPr>
            <w:tcW w:w="4253"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rPr>
                <w:snapToGrid/>
                <w:sz w:val="18"/>
                <w:szCs w:val="18"/>
              </w:rPr>
            </w:pPr>
            <w:r w:rsidRPr="00273105">
              <w:rPr>
                <w:snapToGrid/>
                <w:sz w:val="18"/>
                <w:szCs w:val="18"/>
              </w:rPr>
              <w:t>О лотереях</w:t>
            </w:r>
          </w:p>
        </w:tc>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11.11.2003</w:t>
            </w:r>
          </w:p>
        </w:tc>
        <w:tc>
          <w:tcPr>
            <w:tcW w:w="1247"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138-ФЗ</w:t>
            </w:r>
          </w:p>
        </w:tc>
        <w:tc>
          <w:tcPr>
            <w:tcW w:w="147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C21E5E" w:rsidRPr="00454842" w:rsidRDefault="00177D8A" w:rsidP="0073206C">
            <w:pPr>
              <w:rPr>
                <w:snapToGrid/>
                <w:sz w:val="18"/>
                <w:szCs w:val="18"/>
              </w:rPr>
            </w:pPr>
            <w:hyperlink r:id="rId4" w:history="1">
              <w:r w:rsidR="00C21E5E" w:rsidRPr="00454842">
                <w:rPr>
                  <w:rStyle w:val="a3"/>
                  <w:snapToGrid/>
                  <w:sz w:val="18"/>
                  <w:szCs w:val="18"/>
                </w:rPr>
                <w:t>http://ivo.garant.ru/document/rtf?id=</w:t>
              </w:r>
              <w:r w:rsidR="00C21E5E" w:rsidRPr="00454842">
                <w:rPr>
                  <w:rStyle w:val="a3"/>
                  <w:snapToGrid/>
                  <w:sz w:val="18"/>
                  <w:szCs w:val="18"/>
                </w:rPr>
                <w:br/>
                <w:t>186483&amp;is_garant_comments_hidden=</w:t>
              </w:r>
              <w:r w:rsidR="00C21E5E" w:rsidRPr="00454842">
                <w:rPr>
                  <w:rStyle w:val="a3"/>
                  <w:snapToGrid/>
                  <w:sz w:val="18"/>
                  <w:szCs w:val="18"/>
                </w:rPr>
                <w:br/>
                <w:t>0&amp;is_version_comments_hidden=0</w:t>
              </w:r>
            </w:hyperlink>
          </w:p>
        </w:tc>
      </w:tr>
      <w:tr w:rsidR="00C21E5E" w:rsidRPr="00273105" w:rsidTr="0073206C">
        <w:trPr>
          <w:trHeight w:val="20"/>
        </w:trPr>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Pr>
                <w:snapToGrid/>
                <w:sz w:val="18"/>
                <w:szCs w:val="18"/>
              </w:rPr>
              <w:t>2</w:t>
            </w:r>
          </w:p>
        </w:tc>
        <w:tc>
          <w:tcPr>
            <w:tcW w:w="1304" w:type="dxa"/>
            <w:tcBorders>
              <w:top w:val="single" w:sz="4" w:space="0" w:color="auto"/>
              <w:left w:val="single" w:sz="4" w:space="0" w:color="auto"/>
              <w:bottom w:val="single" w:sz="4" w:space="0" w:color="auto"/>
              <w:right w:val="single" w:sz="4" w:space="0" w:color="auto"/>
            </w:tcBorders>
          </w:tcPr>
          <w:p w:rsidR="00C21E5E" w:rsidRPr="003908BC" w:rsidRDefault="00C21E5E" w:rsidP="0073206C">
            <w:pPr>
              <w:rPr>
                <w:snapToGrid/>
                <w:color w:val="000000"/>
                <w:sz w:val="18"/>
                <w:szCs w:val="18"/>
              </w:rPr>
            </w:pPr>
            <w:r w:rsidRPr="003908BC">
              <w:rPr>
                <w:snapToGrid/>
                <w:color w:val="000000"/>
                <w:sz w:val="18"/>
                <w:szCs w:val="18"/>
              </w:rPr>
              <w:t>Постановление Правительства Российской Федерации</w:t>
            </w:r>
          </w:p>
        </w:tc>
        <w:tc>
          <w:tcPr>
            <w:tcW w:w="4253" w:type="dxa"/>
            <w:tcBorders>
              <w:top w:val="single" w:sz="4" w:space="0" w:color="auto"/>
              <w:left w:val="single" w:sz="4" w:space="0" w:color="auto"/>
              <w:bottom w:val="single" w:sz="4" w:space="0" w:color="auto"/>
              <w:right w:val="single" w:sz="4" w:space="0" w:color="auto"/>
            </w:tcBorders>
          </w:tcPr>
          <w:p w:rsidR="00C21E5E" w:rsidRPr="00A53ED7" w:rsidRDefault="00C21E5E" w:rsidP="0073206C">
            <w:pPr>
              <w:rPr>
                <w:snapToGrid/>
                <w:sz w:val="18"/>
                <w:szCs w:val="18"/>
              </w:rPr>
            </w:pPr>
            <w:r w:rsidRPr="00917FCC">
              <w:rPr>
                <w:snapToGrid/>
                <w:sz w:val="18"/>
                <w:szCs w:val="18"/>
              </w:rPr>
              <w:t xml:space="preserve">О составе и порядке предоставления оператором лотереи сведений о своих </w:t>
            </w:r>
            <w:proofErr w:type="spellStart"/>
            <w:r w:rsidRPr="00917FCC">
              <w:rPr>
                <w:snapToGrid/>
                <w:sz w:val="18"/>
                <w:szCs w:val="18"/>
              </w:rPr>
              <w:t>бенефициарных</w:t>
            </w:r>
            <w:proofErr w:type="spellEnd"/>
            <w:r w:rsidRPr="00917FCC">
              <w:rPr>
                <w:snapToGrid/>
                <w:sz w:val="18"/>
                <w:szCs w:val="18"/>
              </w:rPr>
              <w:t xml:space="preserve"> владельцах, физических и юридических лицах, являющихся учредит</w:t>
            </w:r>
            <w:r>
              <w:rPr>
                <w:snapToGrid/>
                <w:sz w:val="18"/>
                <w:szCs w:val="18"/>
              </w:rPr>
              <w:t>елями (участниками)</w:t>
            </w:r>
            <w:r>
              <w:rPr>
                <w:snapToGrid/>
                <w:sz w:val="18"/>
                <w:szCs w:val="18"/>
              </w:rPr>
              <w:br/>
            </w:r>
            <w:r w:rsidRPr="00917FCC">
              <w:rPr>
                <w:snapToGrid/>
                <w:sz w:val="18"/>
                <w:szCs w:val="18"/>
              </w:rPr>
              <w:t>оператора лотереи, членах совета директоров (наблюдательного совета), членах коллегиального исполнительного органа, лицах, осуществляющих функции единоличного исполнительного органа оператора лотереи, лицах, оказывающих существенное (пр</w:t>
            </w:r>
            <w:r>
              <w:rPr>
                <w:snapToGrid/>
                <w:sz w:val="18"/>
                <w:szCs w:val="18"/>
              </w:rPr>
              <w:t>ямое или косвенное) влияние</w:t>
            </w:r>
            <w:r>
              <w:rPr>
                <w:snapToGrid/>
                <w:sz w:val="18"/>
                <w:szCs w:val="18"/>
              </w:rPr>
              <w:br/>
            </w:r>
            <w:r w:rsidRPr="00917FCC">
              <w:rPr>
                <w:snapToGrid/>
                <w:sz w:val="18"/>
                <w:szCs w:val="18"/>
              </w:rPr>
              <w:t>на решения органо</w:t>
            </w:r>
            <w:r>
              <w:rPr>
                <w:snapToGrid/>
                <w:sz w:val="18"/>
                <w:szCs w:val="18"/>
              </w:rPr>
              <w:t>в управления оператора лотереи,</w:t>
            </w:r>
            <w:r>
              <w:rPr>
                <w:snapToGrid/>
                <w:sz w:val="18"/>
                <w:szCs w:val="18"/>
              </w:rPr>
              <w:br/>
            </w:r>
            <w:r w:rsidRPr="00917FCC">
              <w:rPr>
                <w:snapToGrid/>
                <w:sz w:val="18"/>
                <w:szCs w:val="18"/>
              </w:rPr>
              <w:t>а также документов, подтверждающих указанные сведения</w:t>
            </w:r>
          </w:p>
        </w:tc>
        <w:tc>
          <w:tcPr>
            <w:tcW w:w="1134" w:type="dxa"/>
            <w:tcBorders>
              <w:top w:val="single" w:sz="4" w:space="0" w:color="auto"/>
              <w:left w:val="single" w:sz="4" w:space="0" w:color="auto"/>
              <w:bottom w:val="single" w:sz="4" w:space="0" w:color="auto"/>
              <w:right w:val="single" w:sz="4" w:space="0" w:color="auto"/>
            </w:tcBorders>
          </w:tcPr>
          <w:p w:rsidR="00C21E5E" w:rsidRPr="00A53ED7" w:rsidRDefault="00C21E5E" w:rsidP="0073206C">
            <w:pPr>
              <w:autoSpaceDE w:val="0"/>
              <w:autoSpaceDN w:val="0"/>
              <w:adjustRightInd w:val="0"/>
              <w:jc w:val="center"/>
              <w:rPr>
                <w:snapToGrid/>
                <w:sz w:val="18"/>
                <w:szCs w:val="18"/>
              </w:rPr>
            </w:pPr>
            <w:r w:rsidRPr="00917FCC">
              <w:rPr>
                <w:snapToGrid/>
                <w:sz w:val="18"/>
                <w:szCs w:val="18"/>
              </w:rPr>
              <w:t>26.11.2020</w:t>
            </w:r>
          </w:p>
        </w:tc>
        <w:tc>
          <w:tcPr>
            <w:tcW w:w="1247" w:type="dxa"/>
            <w:tcBorders>
              <w:top w:val="single" w:sz="4" w:space="0" w:color="auto"/>
              <w:left w:val="single" w:sz="4" w:space="0" w:color="auto"/>
              <w:bottom w:val="single" w:sz="4" w:space="0" w:color="auto"/>
              <w:right w:val="single" w:sz="4" w:space="0" w:color="auto"/>
            </w:tcBorders>
          </w:tcPr>
          <w:p w:rsidR="00C21E5E" w:rsidRPr="00A53ED7" w:rsidRDefault="00C21E5E" w:rsidP="0073206C">
            <w:pPr>
              <w:autoSpaceDE w:val="0"/>
              <w:autoSpaceDN w:val="0"/>
              <w:adjustRightInd w:val="0"/>
              <w:jc w:val="center"/>
              <w:rPr>
                <w:snapToGrid/>
                <w:sz w:val="18"/>
                <w:szCs w:val="18"/>
              </w:rPr>
            </w:pPr>
            <w:r w:rsidRPr="00917FCC">
              <w:rPr>
                <w:snapToGrid/>
                <w:sz w:val="18"/>
                <w:szCs w:val="18"/>
              </w:rPr>
              <w:t>1952</w:t>
            </w:r>
          </w:p>
        </w:tc>
        <w:tc>
          <w:tcPr>
            <w:tcW w:w="1474" w:type="dxa"/>
            <w:tcBorders>
              <w:top w:val="single" w:sz="4" w:space="0" w:color="auto"/>
              <w:left w:val="single" w:sz="4" w:space="0" w:color="auto"/>
              <w:bottom w:val="single" w:sz="4" w:space="0" w:color="auto"/>
              <w:right w:val="single" w:sz="4" w:space="0" w:color="auto"/>
            </w:tcBorders>
          </w:tcPr>
          <w:p w:rsidR="00C21E5E" w:rsidRPr="00A53ED7" w:rsidRDefault="00C21E5E" w:rsidP="0073206C">
            <w:pPr>
              <w:jc w:val="center"/>
              <w:rPr>
                <w:snapToGrid/>
                <w:sz w:val="18"/>
                <w:szCs w:val="18"/>
              </w:rPr>
            </w:pPr>
            <w:r>
              <w:rPr>
                <w:snapToGrid/>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C21E5E" w:rsidRPr="00A53ED7" w:rsidRDefault="00C21E5E" w:rsidP="0073206C">
            <w:pPr>
              <w:autoSpaceDE w:val="0"/>
              <w:autoSpaceDN w:val="0"/>
              <w:adjustRightInd w:val="0"/>
              <w:jc w:val="center"/>
              <w:rPr>
                <w:snapToGrid/>
                <w:sz w:val="18"/>
                <w:szCs w:val="18"/>
              </w:rPr>
            </w:pPr>
            <w:r>
              <w:rPr>
                <w:snapToGrid/>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C21E5E" w:rsidRPr="00454842" w:rsidRDefault="00C21E5E" w:rsidP="0073206C">
            <w:pPr>
              <w:rPr>
                <w:snapToGrid/>
                <w:sz w:val="18"/>
                <w:szCs w:val="18"/>
              </w:rPr>
            </w:pPr>
            <w:r w:rsidRPr="00454842">
              <w:rPr>
                <w:snapToGrid/>
                <w:sz w:val="18"/>
                <w:szCs w:val="18"/>
              </w:rPr>
              <w:t>http://publication.pravo.gov.ru/File/</w:t>
            </w:r>
            <w:r w:rsidRPr="00454842">
              <w:rPr>
                <w:snapToGrid/>
                <w:sz w:val="18"/>
                <w:szCs w:val="18"/>
              </w:rPr>
              <w:br/>
            </w:r>
            <w:proofErr w:type="spellStart"/>
            <w:r w:rsidRPr="00454842">
              <w:rPr>
                <w:snapToGrid/>
                <w:sz w:val="18"/>
                <w:szCs w:val="18"/>
              </w:rPr>
              <w:t>GetFile</w:t>
            </w:r>
            <w:proofErr w:type="spellEnd"/>
            <w:r w:rsidRPr="00454842">
              <w:rPr>
                <w:snapToGrid/>
                <w:sz w:val="18"/>
                <w:szCs w:val="18"/>
              </w:rPr>
              <w:t>/</w:t>
            </w:r>
            <w:proofErr w:type="gramStart"/>
            <w:r w:rsidRPr="00454842">
              <w:rPr>
                <w:snapToGrid/>
                <w:sz w:val="18"/>
                <w:szCs w:val="18"/>
              </w:rPr>
              <w:t>0001202012020018?type</w:t>
            </w:r>
            <w:proofErr w:type="gramEnd"/>
            <w:r w:rsidRPr="00454842">
              <w:rPr>
                <w:snapToGrid/>
                <w:sz w:val="18"/>
                <w:szCs w:val="18"/>
              </w:rPr>
              <w:t>=</w:t>
            </w:r>
            <w:proofErr w:type="spellStart"/>
            <w:r w:rsidRPr="00454842">
              <w:rPr>
                <w:snapToGrid/>
                <w:sz w:val="18"/>
                <w:szCs w:val="18"/>
              </w:rPr>
              <w:t>pdf</w:t>
            </w:r>
            <w:proofErr w:type="spellEnd"/>
          </w:p>
        </w:tc>
      </w:tr>
      <w:tr w:rsidR="00C21E5E" w:rsidRPr="00273105" w:rsidTr="0073206C">
        <w:trPr>
          <w:trHeight w:val="20"/>
        </w:trPr>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Pr>
                <w:snapToGrid/>
                <w:sz w:val="18"/>
                <w:szCs w:val="18"/>
              </w:rPr>
              <w:t>3</w:t>
            </w:r>
            <w:r w:rsidRPr="00273105">
              <w:rPr>
                <w:snapToGrid/>
                <w:sz w:val="18"/>
                <w:szCs w:val="18"/>
              </w:rPr>
              <w:t>.</w:t>
            </w:r>
          </w:p>
        </w:tc>
        <w:tc>
          <w:tcPr>
            <w:tcW w:w="130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rPr>
                <w:snapToGrid/>
                <w:sz w:val="18"/>
                <w:szCs w:val="18"/>
              </w:rPr>
            </w:pPr>
            <w:r w:rsidRPr="00273105">
              <w:rPr>
                <w:snapToGrid/>
                <w:sz w:val="18"/>
                <w:szCs w:val="18"/>
              </w:rPr>
              <w:t>Приказ</w:t>
            </w:r>
            <w:r w:rsidRPr="00273105">
              <w:rPr>
                <w:snapToGrid/>
                <w:sz w:val="18"/>
                <w:szCs w:val="18"/>
              </w:rPr>
              <w:br/>
              <w:t>Минфина России</w:t>
            </w:r>
          </w:p>
        </w:tc>
        <w:tc>
          <w:tcPr>
            <w:tcW w:w="4253" w:type="dxa"/>
            <w:tcBorders>
              <w:top w:val="single" w:sz="4" w:space="0" w:color="auto"/>
              <w:left w:val="single" w:sz="4" w:space="0" w:color="auto"/>
              <w:bottom w:val="single" w:sz="4" w:space="0" w:color="auto"/>
              <w:right w:val="single" w:sz="4" w:space="0" w:color="auto"/>
            </w:tcBorders>
          </w:tcPr>
          <w:p w:rsidR="00C21E5E" w:rsidRDefault="00C21E5E" w:rsidP="0073206C">
            <w:pPr>
              <w:autoSpaceDE w:val="0"/>
              <w:autoSpaceDN w:val="0"/>
              <w:adjustRightInd w:val="0"/>
              <w:rPr>
                <w:snapToGrid/>
                <w:sz w:val="18"/>
                <w:szCs w:val="18"/>
              </w:rPr>
            </w:pPr>
            <w:r w:rsidRPr="00273105">
              <w:rPr>
                <w:snapToGrid/>
                <w:sz w:val="18"/>
                <w:szCs w:val="18"/>
              </w:rPr>
              <w:t xml:space="preserve">Об утверждении состава сведений, </w:t>
            </w:r>
          </w:p>
          <w:p w:rsidR="00C21E5E" w:rsidRPr="00273105" w:rsidRDefault="00C21E5E" w:rsidP="0073206C">
            <w:pPr>
              <w:autoSpaceDE w:val="0"/>
              <w:autoSpaceDN w:val="0"/>
              <w:adjustRightInd w:val="0"/>
              <w:rPr>
                <w:snapToGrid/>
                <w:sz w:val="18"/>
                <w:szCs w:val="18"/>
              </w:rPr>
            </w:pPr>
            <w:r>
              <w:rPr>
                <w:snapToGrid/>
                <w:sz w:val="18"/>
                <w:szCs w:val="18"/>
              </w:rPr>
              <w:t>в</w:t>
            </w:r>
            <w:r w:rsidRPr="00273105">
              <w:rPr>
                <w:snapToGrid/>
                <w:sz w:val="18"/>
                <w:szCs w:val="18"/>
              </w:rPr>
              <w:t>ключаемых</w:t>
            </w:r>
            <w:r>
              <w:rPr>
                <w:snapToGrid/>
                <w:sz w:val="18"/>
                <w:szCs w:val="18"/>
              </w:rPr>
              <w:t xml:space="preserve"> </w:t>
            </w:r>
            <w:r w:rsidRPr="00273105">
              <w:rPr>
                <w:snapToGrid/>
                <w:sz w:val="18"/>
                <w:szCs w:val="18"/>
              </w:rPr>
              <w:t>в протокол тиражной комиссии</w:t>
            </w:r>
          </w:p>
        </w:tc>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autoSpaceDE w:val="0"/>
              <w:autoSpaceDN w:val="0"/>
              <w:adjustRightInd w:val="0"/>
              <w:jc w:val="center"/>
              <w:rPr>
                <w:snapToGrid/>
                <w:sz w:val="18"/>
                <w:szCs w:val="18"/>
              </w:rPr>
            </w:pPr>
            <w:r w:rsidRPr="00273105">
              <w:rPr>
                <w:snapToGrid/>
                <w:sz w:val="18"/>
                <w:szCs w:val="18"/>
              </w:rPr>
              <w:t>30.03.2020</w:t>
            </w:r>
          </w:p>
        </w:tc>
        <w:tc>
          <w:tcPr>
            <w:tcW w:w="1247"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autoSpaceDE w:val="0"/>
              <w:autoSpaceDN w:val="0"/>
              <w:adjustRightInd w:val="0"/>
              <w:jc w:val="center"/>
              <w:rPr>
                <w:snapToGrid/>
                <w:sz w:val="18"/>
                <w:szCs w:val="18"/>
              </w:rPr>
            </w:pPr>
            <w:r w:rsidRPr="00273105">
              <w:rPr>
                <w:snapToGrid/>
                <w:sz w:val="18"/>
                <w:szCs w:val="18"/>
              </w:rPr>
              <w:t>48н</w:t>
            </w:r>
          </w:p>
        </w:tc>
        <w:tc>
          <w:tcPr>
            <w:tcW w:w="147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06.05.2020</w:t>
            </w:r>
          </w:p>
        </w:tc>
        <w:tc>
          <w:tcPr>
            <w:tcW w:w="1531"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autoSpaceDE w:val="0"/>
              <w:autoSpaceDN w:val="0"/>
              <w:adjustRightInd w:val="0"/>
              <w:jc w:val="center"/>
              <w:rPr>
                <w:snapToGrid/>
                <w:sz w:val="18"/>
                <w:szCs w:val="18"/>
              </w:rPr>
            </w:pPr>
            <w:r w:rsidRPr="00273105">
              <w:rPr>
                <w:snapToGrid/>
                <w:sz w:val="18"/>
                <w:szCs w:val="18"/>
              </w:rPr>
              <w:t>58269</w:t>
            </w:r>
          </w:p>
        </w:tc>
        <w:tc>
          <w:tcPr>
            <w:tcW w:w="3119" w:type="dxa"/>
            <w:tcBorders>
              <w:top w:val="single" w:sz="4" w:space="0" w:color="auto"/>
              <w:left w:val="single" w:sz="4" w:space="0" w:color="auto"/>
              <w:bottom w:val="single" w:sz="4" w:space="0" w:color="auto"/>
              <w:right w:val="single" w:sz="4" w:space="0" w:color="auto"/>
            </w:tcBorders>
          </w:tcPr>
          <w:p w:rsidR="00C21E5E" w:rsidRPr="00454842" w:rsidRDefault="00C21E5E" w:rsidP="0073206C">
            <w:pPr>
              <w:rPr>
                <w:snapToGrid/>
                <w:sz w:val="18"/>
                <w:szCs w:val="18"/>
              </w:rPr>
            </w:pPr>
            <w:r w:rsidRPr="00454842">
              <w:rPr>
                <w:snapToGrid/>
                <w:sz w:val="18"/>
                <w:szCs w:val="18"/>
              </w:rPr>
              <w:t>http://publication.pravo.gov.ru/File/</w:t>
            </w:r>
            <w:r w:rsidRPr="00454842">
              <w:rPr>
                <w:snapToGrid/>
                <w:sz w:val="18"/>
                <w:szCs w:val="18"/>
              </w:rPr>
              <w:br/>
            </w:r>
            <w:proofErr w:type="spellStart"/>
            <w:r w:rsidRPr="00454842">
              <w:rPr>
                <w:snapToGrid/>
                <w:sz w:val="18"/>
                <w:szCs w:val="18"/>
              </w:rPr>
              <w:t>GetFile</w:t>
            </w:r>
            <w:proofErr w:type="spellEnd"/>
            <w:r w:rsidRPr="00454842">
              <w:rPr>
                <w:snapToGrid/>
                <w:sz w:val="18"/>
                <w:szCs w:val="18"/>
              </w:rPr>
              <w:t>/</w:t>
            </w:r>
            <w:proofErr w:type="gramStart"/>
            <w:r w:rsidRPr="00454842">
              <w:rPr>
                <w:snapToGrid/>
                <w:sz w:val="18"/>
                <w:szCs w:val="18"/>
              </w:rPr>
              <w:t>0001202005070006?type</w:t>
            </w:r>
            <w:proofErr w:type="gramEnd"/>
            <w:r w:rsidRPr="00454842">
              <w:rPr>
                <w:snapToGrid/>
                <w:sz w:val="18"/>
                <w:szCs w:val="18"/>
              </w:rPr>
              <w:t>=</w:t>
            </w:r>
            <w:proofErr w:type="spellStart"/>
            <w:r w:rsidRPr="00454842">
              <w:rPr>
                <w:snapToGrid/>
                <w:sz w:val="18"/>
                <w:szCs w:val="18"/>
              </w:rPr>
              <w:t>pdf</w:t>
            </w:r>
            <w:proofErr w:type="spellEnd"/>
          </w:p>
        </w:tc>
      </w:tr>
      <w:tr w:rsidR="00C21E5E" w:rsidRPr="00273105" w:rsidTr="0073206C">
        <w:trPr>
          <w:trHeight w:val="20"/>
        </w:trPr>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Pr>
                <w:snapToGrid/>
                <w:sz w:val="18"/>
                <w:szCs w:val="18"/>
              </w:rPr>
              <w:t>4</w:t>
            </w:r>
            <w:r w:rsidRPr="00273105">
              <w:rPr>
                <w:snapToGrid/>
                <w:sz w:val="18"/>
                <w:szCs w:val="18"/>
              </w:rPr>
              <w:t>.</w:t>
            </w:r>
          </w:p>
        </w:tc>
        <w:tc>
          <w:tcPr>
            <w:tcW w:w="130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rPr>
                <w:snapToGrid/>
                <w:sz w:val="18"/>
                <w:szCs w:val="18"/>
              </w:rPr>
            </w:pPr>
            <w:r w:rsidRPr="00273105">
              <w:rPr>
                <w:snapToGrid/>
                <w:sz w:val="18"/>
                <w:szCs w:val="18"/>
              </w:rPr>
              <w:t>Приказ</w:t>
            </w:r>
            <w:r w:rsidRPr="00273105">
              <w:rPr>
                <w:snapToGrid/>
                <w:sz w:val="18"/>
                <w:szCs w:val="18"/>
              </w:rPr>
              <w:br/>
              <w:t>Минфина России</w:t>
            </w:r>
          </w:p>
        </w:tc>
        <w:tc>
          <w:tcPr>
            <w:tcW w:w="4253"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autoSpaceDE w:val="0"/>
              <w:autoSpaceDN w:val="0"/>
              <w:adjustRightInd w:val="0"/>
              <w:rPr>
                <w:snapToGrid/>
                <w:sz w:val="18"/>
                <w:szCs w:val="18"/>
              </w:rPr>
            </w:pPr>
            <w:r w:rsidRPr="00273105">
              <w:rPr>
                <w:snapToGrid/>
                <w:sz w:val="18"/>
                <w:szCs w:val="18"/>
              </w:rPr>
              <w:t>Об утверждении формы и</w:t>
            </w:r>
            <w:r>
              <w:rPr>
                <w:snapToGrid/>
                <w:sz w:val="18"/>
                <w:szCs w:val="18"/>
              </w:rPr>
              <w:t xml:space="preserve"> </w:t>
            </w:r>
            <w:r w:rsidRPr="00273105">
              <w:rPr>
                <w:snapToGrid/>
                <w:sz w:val="18"/>
                <w:szCs w:val="18"/>
              </w:rPr>
              <w:t>сроков представления отчета о всероссийской государственной лотерее</w:t>
            </w:r>
          </w:p>
        </w:tc>
        <w:tc>
          <w:tcPr>
            <w:tcW w:w="113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autoSpaceDE w:val="0"/>
              <w:autoSpaceDN w:val="0"/>
              <w:adjustRightInd w:val="0"/>
              <w:jc w:val="center"/>
              <w:rPr>
                <w:snapToGrid/>
                <w:sz w:val="18"/>
                <w:szCs w:val="18"/>
              </w:rPr>
            </w:pPr>
            <w:r w:rsidRPr="00273105">
              <w:rPr>
                <w:snapToGrid/>
                <w:sz w:val="18"/>
                <w:szCs w:val="18"/>
              </w:rPr>
              <w:t>17.09.2020</w:t>
            </w:r>
          </w:p>
        </w:tc>
        <w:tc>
          <w:tcPr>
            <w:tcW w:w="1247"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autoSpaceDE w:val="0"/>
              <w:autoSpaceDN w:val="0"/>
              <w:adjustRightInd w:val="0"/>
              <w:jc w:val="center"/>
              <w:rPr>
                <w:snapToGrid/>
                <w:sz w:val="18"/>
                <w:szCs w:val="18"/>
              </w:rPr>
            </w:pPr>
            <w:r w:rsidRPr="00273105">
              <w:rPr>
                <w:snapToGrid/>
                <w:sz w:val="18"/>
                <w:szCs w:val="18"/>
              </w:rPr>
              <w:t>206н</w:t>
            </w:r>
          </w:p>
        </w:tc>
        <w:tc>
          <w:tcPr>
            <w:tcW w:w="147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19.10.2020</w:t>
            </w:r>
          </w:p>
        </w:tc>
        <w:tc>
          <w:tcPr>
            <w:tcW w:w="1531"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60466</w:t>
            </w:r>
          </w:p>
        </w:tc>
        <w:tc>
          <w:tcPr>
            <w:tcW w:w="3119" w:type="dxa"/>
            <w:tcBorders>
              <w:top w:val="single" w:sz="4" w:space="0" w:color="auto"/>
              <w:left w:val="single" w:sz="4" w:space="0" w:color="auto"/>
              <w:bottom w:val="single" w:sz="4" w:space="0" w:color="auto"/>
              <w:right w:val="single" w:sz="4" w:space="0" w:color="auto"/>
            </w:tcBorders>
          </w:tcPr>
          <w:p w:rsidR="00C21E5E" w:rsidRPr="00454842" w:rsidRDefault="00C21E5E" w:rsidP="0073206C">
            <w:pPr>
              <w:rPr>
                <w:snapToGrid/>
                <w:sz w:val="18"/>
                <w:szCs w:val="18"/>
              </w:rPr>
            </w:pPr>
            <w:r w:rsidRPr="00454842">
              <w:rPr>
                <w:snapToGrid/>
                <w:sz w:val="18"/>
                <w:szCs w:val="18"/>
              </w:rPr>
              <w:t>http://publication.pravo.gov.ru/File/</w:t>
            </w:r>
            <w:r w:rsidRPr="00454842">
              <w:rPr>
                <w:snapToGrid/>
                <w:sz w:val="18"/>
                <w:szCs w:val="18"/>
              </w:rPr>
              <w:br/>
            </w:r>
            <w:proofErr w:type="spellStart"/>
            <w:r w:rsidRPr="00454842">
              <w:rPr>
                <w:snapToGrid/>
                <w:sz w:val="18"/>
                <w:szCs w:val="18"/>
              </w:rPr>
              <w:t>GetFile</w:t>
            </w:r>
            <w:proofErr w:type="spellEnd"/>
            <w:r w:rsidRPr="00454842">
              <w:rPr>
                <w:snapToGrid/>
                <w:sz w:val="18"/>
                <w:szCs w:val="18"/>
              </w:rPr>
              <w:t>/</w:t>
            </w:r>
            <w:proofErr w:type="gramStart"/>
            <w:r w:rsidRPr="00454842">
              <w:rPr>
                <w:snapToGrid/>
                <w:sz w:val="18"/>
                <w:szCs w:val="18"/>
              </w:rPr>
              <w:t>0001202010200043?type</w:t>
            </w:r>
            <w:proofErr w:type="gramEnd"/>
            <w:r w:rsidRPr="00454842">
              <w:rPr>
                <w:snapToGrid/>
                <w:sz w:val="18"/>
                <w:szCs w:val="18"/>
              </w:rPr>
              <w:t>=</w:t>
            </w:r>
            <w:proofErr w:type="spellStart"/>
            <w:r w:rsidRPr="00454842">
              <w:rPr>
                <w:snapToGrid/>
                <w:sz w:val="18"/>
                <w:szCs w:val="18"/>
              </w:rPr>
              <w:t>pdf</w:t>
            </w:r>
            <w:proofErr w:type="spellEnd"/>
          </w:p>
        </w:tc>
      </w:tr>
    </w:tbl>
    <w:p w:rsidR="00C21E5E" w:rsidRPr="003107FA" w:rsidRDefault="00C21E5E" w:rsidP="00C21E5E">
      <w:pPr>
        <w:rPr>
          <w:snapToGrid/>
          <w:sz w:val="20"/>
        </w:rPr>
      </w:pPr>
    </w:p>
    <w:p w:rsidR="00C21E5E" w:rsidRPr="00475B5B" w:rsidRDefault="00C21E5E" w:rsidP="00C21E5E">
      <w:pPr>
        <w:rPr>
          <w:snapToGrid/>
          <w:sz w:val="28"/>
          <w:szCs w:val="28"/>
        </w:rPr>
      </w:pPr>
      <w:r w:rsidRPr="00475B5B">
        <w:rPr>
          <w:snapToGrid/>
          <w:sz w:val="28"/>
          <w:szCs w:val="28"/>
        </w:rPr>
        <w:t>(продолжение таблицы)</w:t>
      </w:r>
    </w:p>
    <w:p w:rsidR="00C21E5E" w:rsidRPr="003107FA" w:rsidRDefault="00C21E5E" w:rsidP="00C21E5E">
      <w:pPr>
        <w:rPr>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6237"/>
        <w:gridCol w:w="5046"/>
      </w:tblGrid>
      <w:tr w:rsidR="00C21E5E" w:rsidRPr="00273105" w:rsidTr="0073206C">
        <w:trPr>
          <w:trHeight w:hRule="exact" w:val="1361"/>
        </w:trPr>
        <w:tc>
          <w:tcPr>
            <w:tcW w:w="3912" w:type="dxa"/>
          </w:tcPr>
          <w:p w:rsidR="00C21E5E" w:rsidRPr="00273105" w:rsidRDefault="00C21E5E" w:rsidP="0073206C">
            <w:pPr>
              <w:jc w:val="center"/>
              <w:rPr>
                <w:snapToGrid/>
                <w:sz w:val="18"/>
                <w:szCs w:val="18"/>
              </w:rPr>
            </w:pPr>
            <w:r w:rsidRPr="00273105">
              <w:rPr>
                <w:snapToGrid/>
                <w:sz w:val="18"/>
                <w:szCs w:val="18"/>
              </w:rPr>
              <w:t>Гиперссылка</w:t>
            </w:r>
            <w:r>
              <w:rPr>
                <w:snapToGrid/>
                <w:sz w:val="18"/>
                <w:szCs w:val="18"/>
              </w:rPr>
              <w:t xml:space="preserve"> </w:t>
            </w:r>
            <w:r w:rsidRPr="00273105">
              <w:rPr>
                <w:snapToGrid/>
                <w:sz w:val="18"/>
                <w:szCs w:val="18"/>
              </w:rPr>
              <w:t>на те</w:t>
            </w:r>
            <w:r>
              <w:rPr>
                <w:snapToGrid/>
                <w:sz w:val="18"/>
                <w:szCs w:val="18"/>
              </w:rPr>
              <w:t>кст</w:t>
            </w:r>
            <w:r>
              <w:rPr>
                <w:snapToGrid/>
                <w:sz w:val="18"/>
                <w:szCs w:val="18"/>
              </w:rPr>
              <w:br/>
            </w:r>
            <w:r w:rsidRPr="00273105">
              <w:rPr>
                <w:snapToGrid/>
                <w:sz w:val="18"/>
                <w:szCs w:val="18"/>
              </w:rPr>
              <w:t>нормативного правового акта</w:t>
            </w:r>
            <w:r w:rsidRPr="00273105">
              <w:rPr>
                <w:snapToGrid/>
                <w:sz w:val="18"/>
                <w:szCs w:val="18"/>
              </w:rPr>
              <w:br/>
            </w:r>
            <w:r>
              <w:rPr>
                <w:snapToGrid/>
                <w:sz w:val="18"/>
                <w:szCs w:val="18"/>
              </w:rPr>
              <w:t>на официальном интернет-портале</w:t>
            </w:r>
            <w:r>
              <w:rPr>
                <w:snapToGrid/>
                <w:sz w:val="18"/>
                <w:szCs w:val="18"/>
              </w:rPr>
              <w:br/>
              <w:t>правовой информации</w:t>
            </w:r>
            <w:r>
              <w:rPr>
                <w:snapToGrid/>
                <w:sz w:val="18"/>
                <w:szCs w:val="18"/>
              </w:rPr>
              <w:br/>
            </w:r>
            <w:r w:rsidRPr="00273105">
              <w:rPr>
                <w:snapToGrid/>
                <w:sz w:val="18"/>
                <w:szCs w:val="18"/>
              </w:rPr>
              <w:t>(www.pravo.gov.ru)</w:t>
            </w:r>
          </w:p>
        </w:tc>
        <w:tc>
          <w:tcPr>
            <w:tcW w:w="6237" w:type="dxa"/>
          </w:tcPr>
          <w:p w:rsidR="00C21E5E" w:rsidRPr="00273105" w:rsidRDefault="00C21E5E" w:rsidP="0073206C">
            <w:pPr>
              <w:jc w:val="center"/>
              <w:rPr>
                <w:snapToGrid/>
                <w:sz w:val="18"/>
                <w:szCs w:val="18"/>
              </w:rPr>
            </w:pPr>
            <w:r>
              <w:rPr>
                <w:snapToGrid/>
                <w:sz w:val="18"/>
                <w:szCs w:val="18"/>
              </w:rPr>
              <w:t xml:space="preserve">Реквизиты структурных единиц </w:t>
            </w:r>
            <w:r>
              <w:rPr>
                <w:snapToGrid/>
                <w:sz w:val="18"/>
                <w:szCs w:val="18"/>
              </w:rPr>
              <w:br/>
              <w:t xml:space="preserve">нормативного правового акта, </w:t>
            </w:r>
            <w:r w:rsidRPr="00273105">
              <w:rPr>
                <w:snapToGrid/>
                <w:sz w:val="18"/>
                <w:szCs w:val="18"/>
              </w:rPr>
              <w:t>содержащих обязательные требования</w:t>
            </w:r>
          </w:p>
        </w:tc>
        <w:tc>
          <w:tcPr>
            <w:tcW w:w="5046" w:type="dxa"/>
          </w:tcPr>
          <w:p w:rsidR="00C21E5E" w:rsidRPr="00273105" w:rsidRDefault="00C21E5E" w:rsidP="0073206C">
            <w:pPr>
              <w:jc w:val="center"/>
              <w:rPr>
                <w:snapToGrid/>
                <w:sz w:val="18"/>
                <w:szCs w:val="18"/>
              </w:rPr>
            </w:pPr>
            <w:r w:rsidRPr="00273105">
              <w:rPr>
                <w:snapToGrid/>
                <w:sz w:val="18"/>
                <w:szCs w:val="18"/>
              </w:rPr>
              <w:t xml:space="preserve">Категории </w:t>
            </w:r>
            <w:proofErr w:type="gramStart"/>
            <w:r w:rsidRPr="00273105">
              <w:rPr>
                <w:snapToGrid/>
                <w:sz w:val="18"/>
                <w:szCs w:val="18"/>
              </w:rPr>
              <w:t>лиц,</w:t>
            </w:r>
            <w:r>
              <w:rPr>
                <w:snapToGrid/>
                <w:sz w:val="18"/>
                <w:szCs w:val="18"/>
              </w:rPr>
              <w:br/>
            </w:r>
            <w:r w:rsidRPr="00273105">
              <w:rPr>
                <w:snapToGrid/>
                <w:sz w:val="18"/>
                <w:szCs w:val="18"/>
              </w:rPr>
              <w:t>об</w:t>
            </w:r>
            <w:r>
              <w:rPr>
                <w:snapToGrid/>
                <w:sz w:val="18"/>
                <w:szCs w:val="18"/>
              </w:rPr>
              <w:t>язанных</w:t>
            </w:r>
            <w:proofErr w:type="gramEnd"/>
            <w:r>
              <w:rPr>
                <w:snapToGrid/>
                <w:sz w:val="18"/>
                <w:szCs w:val="18"/>
              </w:rPr>
              <w:t xml:space="preserve"> соблюдать установленные</w:t>
            </w:r>
            <w:r>
              <w:rPr>
                <w:snapToGrid/>
                <w:sz w:val="18"/>
                <w:szCs w:val="18"/>
              </w:rPr>
              <w:br/>
            </w:r>
            <w:r w:rsidRPr="00273105">
              <w:rPr>
                <w:snapToGrid/>
                <w:sz w:val="18"/>
                <w:szCs w:val="18"/>
              </w:rPr>
              <w:t>нормативным правовым</w:t>
            </w:r>
            <w:r>
              <w:rPr>
                <w:snapToGrid/>
                <w:sz w:val="18"/>
                <w:szCs w:val="18"/>
              </w:rPr>
              <w:t xml:space="preserve"> актом обязательные требования:</w:t>
            </w:r>
            <w:r>
              <w:rPr>
                <w:snapToGrid/>
                <w:sz w:val="18"/>
                <w:szCs w:val="18"/>
              </w:rPr>
              <w:br/>
            </w:r>
            <w:r w:rsidRPr="00273105">
              <w:rPr>
                <w:snapToGrid/>
                <w:sz w:val="18"/>
                <w:szCs w:val="18"/>
              </w:rPr>
              <w:t>физические лица; физи</w:t>
            </w:r>
            <w:r>
              <w:rPr>
                <w:snapToGrid/>
                <w:sz w:val="18"/>
                <w:szCs w:val="18"/>
              </w:rPr>
              <w:t>ческие лица, зарегистрированные</w:t>
            </w:r>
            <w:r>
              <w:rPr>
                <w:snapToGrid/>
                <w:sz w:val="18"/>
                <w:szCs w:val="18"/>
              </w:rPr>
              <w:br/>
            </w:r>
            <w:r w:rsidRPr="00273105">
              <w:rPr>
                <w:snapToGrid/>
                <w:sz w:val="18"/>
                <w:szCs w:val="18"/>
              </w:rPr>
              <w:t>как индивидуальные предприниматели; юридические лица</w:t>
            </w:r>
            <w:r>
              <w:rPr>
                <w:snapToGrid/>
                <w:sz w:val="18"/>
                <w:szCs w:val="18"/>
              </w:rPr>
              <w:t>;</w:t>
            </w:r>
          </w:p>
          <w:p w:rsidR="00C21E5E" w:rsidRPr="00273105" w:rsidRDefault="00C21E5E" w:rsidP="0073206C">
            <w:pPr>
              <w:jc w:val="center"/>
              <w:rPr>
                <w:snapToGrid/>
                <w:sz w:val="18"/>
                <w:szCs w:val="18"/>
              </w:rPr>
            </w:pPr>
            <w:r>
              <w:rPr>
                <w:snapToGrid/>
                <w:sz w:val="18"/>
                <w:szCs w:val="18"/>
              </w:rPr>
              <w:t>и</w:t>
            </w:r>
            <w:r w:rsidRPr="00273105">
              <w:rPr>
                <w:snapToGrid/>
                <w:sz w:val="18"/>
                <w:szCs w:val="18"/>
              </w:rPr>
              <w:t>ные</w:t>
            </w:r>
            <w:r>
              <w:rPr>
                <w:snapToGrid/>
                <w:sz w:val="18"/>
                <w:szCs w:val="18"/>
              </w:rPr>
              <w:t xml:space="preserve"> </w:t>
            </w:r>
            <w:r w:rsidRPr="00273105">
              <w:rPr>
                <w:snapToGrid/>
                <w:sz w:val="18"/>
                <w:szCs w:val="18"/>
              </w:rPr>
              <w:t>категории лиц</w:t>
            </w:r>
          </w:p>
        </w:tc>
      </w:tr>
      <w:tr w:rsidR="00C21E5E" w:rsidRPr="00273105" w:rsidTr="0073206C">
        <w:tc>
          <w:tcPr>
            <w:tcW w:w="3912" w:type="dxa"/>
            <w:vAlign w:val="center"/>
          </w:tcPr>
          <w:p w:rsidR="00C21E5E" w:rsidRPr="00273105" w:rsidRDefault="00C21E5E" w:rsidP="0073206C">
            <w:pPr>
              <w:jc w:val="center"/>
              <w:rPr>
                <w:snapToGrid/>
                <w:sz w:val="18"/>
                <w:szCs w:val="18"/>
              </w:rPr>
            </w:pPr>
            <w:r w:rsidRPr="00273105">
              <w:rPr>
                <w:snapToGrid/>
                <w:sz w:val="18"/>
                <w:szCs w:val="18"/>
              </w:rPr>
              <w:t>9</w:t>
            </w:r>
          </w:p>
        </w:tc>
        <w:tc>
          <w:tcPr>
            <w:tcW w:w="6237" w:type="dxa"/>
            <w:vAlign w:val="center"/>
          </w:tcPr>
          <w:p w:rsidR="00C21E5E" w:rsidRPr="00273105" w:rsidRDefault="00C21E5E" w:rsidP="0073206C">
            <w:pPr>
              <w:jc w:val="center"/>
              <w:rPr>
                <w:snapToGrid/>
                <w:sz w:val="18"/>
                <w:szCs w:val="18"/>
              </w:rPr>
            </w:pPr>
            <w:r w:rsidRPr="00273105">
              <w:rPr>
                <w:snapToGrid/>
                <w:sz w:val="18"/>
                <w:szCs w:val="18"/>
              </w:rPr>
              <w:t>10</w:t>
            </w:r>
          </w:p>
        </w:tc>
        <w:tc>
          <w:tcPr>
            <w:tcW w:w="5046" w:type="dxa"/>
            <w:vAlign w:val="center"/>
          </w:tcPr>
          <w:p w:rsidR="00C21E5E" w:rsidRPr="00273105" w:rsidRDefault="00C21E5E" w:rsidP="0073206C">
            <w:pPr>
              <w:jc w:val="center"/>
              <w:rPr>
                <w:snapToGrid/>
                <w:sz w:val="18"/>
                <w:szCs w:val="18"/>
              </w:rPr>
            </w:pPr>
            <w:r w:rsidRPr="00273105">
              <w:rPr>
                <w:snapToGrid/>
                <w:sz w:val="18"/>
                <w:szCs w:val="18"/>
              </w:rPr>
              <w:t>11</w:t>
            </w:r>
          </w:p>
        </w:tc>
      </w:tr>
      <w:tr w:rsidR="00C21E5E" w:rsidRPr="00273105" w:rsidTr="0073206C">
        <w:trPr>
          <w:trHeight w:val="20"/>
        </w:trPr>
        <w:tc>
          <w:tcPr>
            <w:tcW w:w="3912" w:type="dxa"/>
          </w:tcPr>
          <w:p w:rsidR="00C21E5E" w:rsidRPr="00454842" w:rsidRDefault="00C21E5E" w:rsidP="0073206C">
            <w:pPr>
              <w:rPr>
                <w:snapToGrid/>
                <w:sz w:val="18"/>
                <w:szCs w:val="18"/>
              </w:rPr>
            </w:pPr>
            <w:r w:rsidRPr="00454842">
              <w:rPr>
                <w:snapToGrid/>
                <w:sz w:val="18"/>
                <w:szCs w:val="18"/>
              </w:rPr>
              <w:t>http://pravo.gov.ru/proxy/ips/?docbody=&amp;link_id=</w:t>
            </w:r>
            <w:r w:rsidRPr="00454842">
              <w:rPr>
                <w:snapToGrid/>
                <w:sz w:val="18"/>
                <w:szCs w:val="18"/>
              </w:rPr>
              <w:br/>
              <w:t>4&amp;nd=102084083&amp;bpa=cd00000&amp;bpas=cd00000&amp;intelsearch=138-%F4%E7++</w:t>
            </w:r>
          </w:p>
        </w:tc>
        <w:tc>
          <w:tcPr>
            <w:tcW w:w="6237" w:type="dxa"/>
          </w:tcPr>
          <w:p w:rsidR="00C21E5E" w:rsidRPr="00273105" w:rsidRDefault="00C21E5E" w:rsidP="0073206C">
            <w:pPr>
              <w:rPr>
                <w:snapToGrid/>
                <w:sz w:val="18"/>
                <w:szCs w:val="18"/>
              </w:rPr>
            </w:pPr>
            <w:r w:rsidRPr="00273105">
              <w:rPr>
                <w:snapToGrid/>
                <w:sz w:val="18"/>
                <w:szCs w:val="18"/>
              </w:rPr>
              <w:t>Статьи 6.1, 10, часть 2 статьи 11, части 1</w:t>
            </w:r>
            <w:r>
              <w:rPr>
                <w:snapToGrid/>
                <w:sz w:val="18"/>
                <w:szCs w:val="18"/>
              </w:rPr>
              <w:t xml:space="preserve"> - 3,</w:t>
            </w:r>
            <w:r w:rsidRPr="00273105">
              <w:rPr>
                <w:snapToGrid/>
                <w:sz w:val="18"/>
                <w:szCs w:val="18"/>
              </w:rPr>
              <w:t xml:space="preserve"> </w:t>
            </w:r>
            <w:r>
              <w:rPr>
                <w:snapToGrid/>
                <w:sz w:val="18"/>
                <w:szCs w:val="18"/>
              </w:rPr>
              <w:t xml:space="preserve">6, 7, 11 </w:t>
            </w:r>
            <w:r w:rsidRPr="00273105">
              <w:rPr>
                <w:snapToGrid/>
                <w:sz w:val="18"/>
                <w:szCs w:val="18"/>
              </w:rPr>
              <w:t xml:space="preserve">- 13 статьи </w:t>
            </w:r>
            <w:proofErr w:type="gramStart"/>
            <w:r w:rsidRPr="00273105">
              <w:rPr>
                <w:snapToGrid/>
                <w:sz w:val="18"/>
                <w:szCs w:val="18"/>
              </w:rPr>
              <w:t>12.1,</w:t>
            </w:r>
            <w:r>
              <w:rPr>
                <w:snapToGrid/>
                <w:sz w:val="18"/>
                <w:szCs w:val="18"/>
              </w:rPr>
              <w:br/>
              <w:t>статья</w:t>
            </w:r>
            <w:proofErr w:type="gramEnd"/>
            <w:r>
              <w:rPr>
                <w:snapToGrid/>
                <w:sz w:val="18"/>
                <w:szCs w:val="18"/>
              </w:rPr>
              <w:t xml:space="preserve"> 12.2, 13.1, </w:t>
            </w:r>
            <w:r w:rsidRPr="00273105">
              <w:rPr>
                <w:snapToGrid/>
                <w:sz w:val="18"/>
                <w:szCs w:val="18"/>
              </w:rPr>
              <w:t>части 1, 2, 5, 6 статьи 18, статья 19,</w:t>
            </w:r>
            <w:r>
              <w:rPr>
                <w:snapToGrid/>
                <w:sz w:val="18"/>
                <w:szCs w:val="18"/>
              </w:rPr>
              <w:t xml:space="preserve"> </w:t>
            </w:r>
            <w:r w:rsidRPr="00273105">
              <w:rPr>
                <w:snapToGrid/>
                <w:sz w:val="18"/>
                <w:szCs w:val="18"/>
              </w:rPr>
              <w:t>части 1, 4 - 10 статьи 20, статья 23</w:t>
            </w:r>
          </w:p>
        </w:tc>
        <w:tc>
          <w:tcPr>
            <w:tcW w:w="5046" w:type="dxa"/>
            <w:vMerge w:val="restart"/>
          </w:tcPr>
          <w:p w:rsidR="00C21E5E" w:rsidRPr="00273105" w:rsidRDefault="00C21E5E" w:rsidP="0073206C">
            <w:pPr>
              <w:rPr>
                <w:snapToGrid/>
                <w:sz w:val="18"/>
                <w:szCs w:val="18"/>
              </w:rPr>
            </w:pPr>
            <w:r w:rsidRPr="00273105">
              <w:rPr>
                <w:snapToGrid/>
                <w:sz w:val="18"/>
                <w:szCs w:val="18"/>
              </w:rPr>
              <w:t>Юридические лица -</w:t>
            </w:r>
            <w:r>
              <w:rPr>
                <w:snapToGrid/>
                <w:sz w:val="18"/>
                <w:szCs w:val="18"/>
              </w:rPr>
              <w:t xml:space="preserve"> </w:t>
            </w:r>
            <w:r w:rsidRPr="00273105">
              <w:rPr>
                <w:snapToGrid/>
                <w:sz w:val="18"/>
                <w:szCs w:val="18"/>
              </w:rPr>
              <w:t>операторы лотерей</w:t>
            </w:r>
          </w:p>
        </w:tc>
      </w:tr>
      <w:tr w:rsidR="00C21E5E" w:rsidRPr="00273105" w:rsidTr="0073206C">
        <w:tc>
          <w:tcPr>
            <w:tcW w:w="3912" w:type="dxa"/>
          </w:tcPr>
          <w:p w:rsidR="00C21E5E" w:rsidRPr="00454842" w:rsidRDefault="00C21E5E" w:rsidP="0073206C">
            <w:pPr>
              <w:rPr>
                <w:snapToGrid/>
                <w:sz w:val="18"/>
                <w:szCs w:val="18"/>
              </w:rPr>
            </w:pPr>
            <w:r w:rsidRPr="00454842">
              <w:rPr>
                <w:snapToGrid/>
                <w:sz w:val="18"/>
                <w:szCs w:val="18"/>
              </w:rPr>
              <w:t>http://publication.pravo.gov.ru/Document/View/</w:t>
            </w:r>
            <w:r w:rsidRPr="00454842">
              <w:rPr>
                <w:snapToGrid/>
                <w:sz w:val="18"/>
                <w:szCs w:val="18"/>
              </w:rPr>
              <w:br/>
              <w:t>0001202012020018</w:t>
            </w:r>
          </w:p>
        </w:tc>
        <w:tc>
          <w:tcPr>
            <w:tcW w:w="6237" w:type="dxa"/>
          </w:tcPr>
          <w:p w:rsidR="00C21E5E" w:rsidRPr="00273105" w:rsidRDefault="00C21E5E" w:rsidP="0073206C">
            <w:pPr>
              <w:autoSpaceDE w:val="0"/>
              <w:autoSpaceDN w:val="0"/>
              <w:adjustRightInd w:val="0"/>
              <w:jc w:val="both"/>
              <w:rPr>
                <w:snapToGrid/>
                <w:sz w:val="18"/>
                <w:szCs w:val="18"/>
              </w:rPr>
            </w:pPr>
            <w:r>
              <w:rPr>
                <w:snapToGrid/>
                <w:sz w:val="18"/>
                <w:szCs w:val="18"/>
              </w:rPr>
              <w:t xml:space="preserve">Пункты 2 - 8 Правил предоставления оператором лотереи сведений о своих </w:t>
            </w:r>
            <w:proofErr w:type="spellStart"/>
            <w:r>
              <w:rPr>
                <w:snapToGrid/>
                <w:sz w:val="18"/>
                <w:szCs w:val="18"/>
              </w:rPr>
              <w:t>бенефициарных</w:t>
            </w:r>
            <w:proofErr w:type="spellEnd"/>
            <w:r>
              <w:rPr>
                <w:snapToGrid/>
                <w:sz w:val="18"/>
                <w:szCs w:val="18"/>
              </w:rPr>
              <w:t xml:space="preserve"> владельцах, физических и юридических лицах, являющихся учредителями (участниками) оператора лотереи, членах совета директоров (наблюдательного совета), членах коллегиального исполнительного органа, лицах, осуществляющих функции единоличного исполнительного органа оператора лотереи, лицах, оказывающих существенное (прямое или косвенное) влияние на решения органов управления оператора лотереи, а также документов, подтверждающих указанные сведения</w:t>
            </w:r>
          </w:p>
        </w:tc>
        <w:tc>
          <w:tcPr>
            <w:tcW w:w="5046" w:type="dxa"/>
            <w:vMerge/>
          </w:tcPr>
          <w:p w:rsidR="00C21E5E" w:rsidRPr="00273105" w:rsidRDefault="00C21E5E" w:rsidP="0073206C">
            <w:pPr>
              <w:rPr>
                <w:snapToGrid/>
                <w:sz w:val="18"/>
                <w:szCs w:val="18"/>
              </w:rPr>
            </w:pPr>
          </w:p>
        </w:tc>
      </w:tr>
      <w:tr w:rsidR="00C21E5E" w:rsidRPr="00273105" w:rsidTr="0073206C">
        <w:tc>
          <w:tcPr>
            <w:tcW w:w="3912" w:type="dxa"/>
          </w:tcPr>
          <w:p w:rsidR="00C21E5E" w:rsidRPr="00454842" w:rsidRDefault="00C21E5E" w:rsidP="0073206C">
            <w:pPr>
              <w:rPr>
                <w:snapToGrid/>
                <w:sz w:val="18"/>
                <w:szCs w:val="18"/>
              </w:rPr>
            </w:pPr>
            <w:r w:rsidRPr="00454842">
              <w:rPr>
                <w:snapToGrid/>
                <w:sz w:val="18"/>
                <w:szCs w:val="18"/>
              </w:rPr>
              <w:t>http://publication.pravo.gov.ru/Document/View/</w:t>
            </w:r>
            <w:r w:rsidRPr="00454842">
              <w:rPr>
                <w:snapToGrid/>
                <w:sz w:val="18"/>
                <w:szCs w:val="18"/>
              </w:rPr>
              <w:br/>
              <w:t>0001202005070006</w:t>
            </w:r>
          </w:p>
        </w:tc>
        <w:tc>
          <w:tcPr>
            <w:tcW w:w="6237" w:type="dxa"/>
          </w:tcPr>
          <w:p w:rsidR="00C21E5E" w:rsidRPr="00273105" w:rsidRDefault="00C21E5E" w:rsidP="0073206C">
            <w:pPr>
              <w:rPr>
                <w:snapToGrid/>
                <w:sz w:val="18"/>
                <w:szCs w:val="18"/>
              </w:rPr>
            </w:pPr>
            <w:r>
              <w:rPr>
                <w:snapToGrid/>
                <w:sz w:val="18"/>
                <w:szCs w:val="18"/>
              </w:rPr>
              <w:t xml:space="preserve">Абзацы первый - </w:t>
            </w:r>
            <w:proofErr w:type="gramStart"/>
            <w:r>
              <w:rPr>
                <w:snapToGrid/>
                <w:sz w:val="18"/>
                <w:szCs w:val="18"/>
              </w:rPr>
              <w:t>девятый  состава</w:t>
            </w:r>
            <w:proofErr w:type="gramEnd"/>
            <w:r>
              <w:rPr>
                <w:snapToGrid/>
                <w:sz w:val="18"/>
                <w:szCs w:val="18"/>
              </w:rPr>
              <w:t xml:space="preserve"> сведений, включаемых в протокол тиражной комиссии</w:t>
            </w:r>
          </w:p>
        </w:tc>
        <w:tc>
          <w:tcPr>
            <w:tcW w:w="5046" w:type="dxa"/>
            <w:vMerge/>
          </w:tcPr>
          <w:p w:rsidR="00C21E5E" w:rsidRPr="00273105" w:rsidRDefault="00C21E5E" w:rsidP="0073206C">
            <w:pPr>
              <w:rPr>
                <w:snapToGrid/>
                <w:sz w:val="18"/>
                <w:szCs w:val="18"/>
              </w:rPr>
            </w:pPr>
          </w:p>
        </w:tc>
      </w:tr>
      <w:tr w:rsidR="00C21E5E" w:rsidRPr="00273105" w:rsidTr="0073206C">
        <w:trPr>
          <w:trHeight w:val="20"/>
        </w:trPr>
        <w:tc>
          <w:tcPr>
            <w:tcW w:w="3912" w:type="dxa"/>
          </w:tcPr>
          <w:p w:rsidR="00C21E5E" w:rsidRPr="00454842" w:rsidRDefault="00177D8A" w:rsidP="0073206C">
            <w:pPr>
              <w:rPr>
                <w:snapToGrid/>
                <w:sz w:val="18"/>
                <w:szCs w:val="18"/>
              </w:rPr>
            </w:pPr>
            <w:hyperlink r:id="rId5" w:history="1">
              <w:r w:rsidR="00C21E5E" w:rsidRPr="00454842">
                <w:rPr>
                  <w:rStyle w:val="a3"/>
                  <w:snapToGrid/>
                  <w:sz w:val="18"/>
                  <w:szCs w:val="18"/>
                </w:rPr>
                <w:t>http://publication.pravo.gov.ru/Document/View/</w:t>
              </w:r>
              <w:r w:rsidR="00C21E5E" w:rsidRPr="00454842">
                <w:rPr>
                  <w:rStyle w:val="a3"/>
                  <w:snapToGrid/>
                  <w:sz w:val="18"/>
                  <w:szCs w:val="18"/>
                </w:rPr>
                <w:br/>
                <w:t>0001202010200043</w:t>
              </w:r>
            </w:hyperlink>
          </w:p>
        </w:tc>
        <w:tc>
          <w:tcPr>
            <w:tcW w:w="6237" w:type="dxa"/>
          </w:tcPr>
          <w:p w:rsidR="00C21E5E" w:rsidRPr="00273105" w:rsidRDefault="00C21E5E" w:rsidP="0073206C">
            <w:pPr>
              <w:autoSpaceDE w:val="0"/>
              <w:autoSpaceDN w:val="0"/>
              <w:adjustRightInd w:val="0"/>
              <w:jc w:val="both"/>
              <w:rPr>
                <w:snapToGrid/>
                <w:sz w:val="18"/>
                <w:szCs w:val="18"/>
              </w:rPr>
            </w:pPr>
            <w:r w:rsidRPr="00273105">
              <w:rPr>
                <w:snapToGrid/>
                <w:sz w:val="18"/>
                <w:szCs w:val="18"/>
              </w:rPr>
              <w:t xml:space="preserve">Пункты 2 </w:t>
            </w:r>
            <w:r>
              <w:rPr>
                <w:snapToGrid/>
                <w:sz w:val="18"/>
                <w:szCs w:val="18"/>
              </w:rPr>
              <w:t>-</w:t>
            </w:r>
            <w:r w:rsidRPr="00273105">
              <w:rPr>
                <w:snapToGrid/>
                <w:sz w:val="18"/>
                <w:szCs w:val="18"/>
              </w:rPr>
              <w:t xml:space="preserve"> 5</w:t>
            </w:r>
            <w:r>
              <w:rPr>
                <w:snapToGrid/>
                <w:sz w:val="18"/>
                <w:szCs w:val="18"/>
              </w:rPr>
              <w:t xml:space="preserve"> приказа Минфина России от 17.09.2020 № 206н «Об утверждении формы и сроков представления отчета о всероссийской государственной лотерее»</w:t>
            </w:r>
          </w:p>
        </w:tc>
        <w:tc>
          <w:tcPr>
            <w:tcW w:w="5046" w:type="dxa"/>
            <w:vMerge/>
          </w:tcPr>
          <w:p w:rsidR="00C21E5E" w:rsidRPr="00273105" w:rsidRDefault="00C21E5E" w:rsidP="0073206C">
            <w:pPr>
              <w:rPr>
                <w:snapToGrid/>
                <w:sz w:val="18"/>
                <w:szCs w:val="18"/>
              </w:rPr>
            </w:pPr>
          </w:p>
        </w:tc>
      </w:tr>
    </w:tbl>
    <w:p w:rsidR="00C21E5E" w:rsidRDefault="00C21E5E" w:rsidP="00C21E5E">
      <w:pPr>
        <w:rPr>
          <w:snapToGrid/>
          <w:sz w:val="20"/>
        </w:rPr>
      </w:pPr>
    </w:p>
    <w:p w:rsidR="00C21E5E" w:rsidRDefault="00C21E5E" w:rsidP="00C21E5E">
      <w:pPr>
        <w:rPr>
          <w:snapToGrid/>
          <w:sz w:val="20"/>
        </w:rPr>
      </w:pPr>
    </w:p>
    <w:p w:rsidR="00C21E5E" w:rsidRPr="003107FA" w:rsidRDefault="00C21E5E" w:rsidP="00C21E5E">
      <w:pPr>
        <w:rPr>
          <w:snapToGrid/>
          <w:sz w:val="20"/>
        </w:rPr>
      </w:pPr>
    </w:p>
    <w:p w:rsidR="00C21E5E" w:rsidRPr="00475B5B" w:rsidRDefault="00C21E5E" w:rsidP="00C21E5E">
      <w:pPr>
        <w:rPr>
          <w:snapToGrid/>
          <w:sz w:val="28"/>
          <w:szCs w:val="28"/>
        </w:rPr>
      </w:pPr>
      <w:r w:rsidRPr="00475B5B">
        <w:rPr>
          <w:snapToGrid/>
          <w:sz w:val="28"/>
          <w:szCs w:val="28"/>
        </w:rPr>
        <w:t>(продолжение таблицы)</w:t>
      </w:r>
    </w:p>
    <w:p w:rsidR="00C21E5E" w:rsidRPr="003107FA" w:rsidRDefault="00C21E5E" w:rsidP="00C21E5E">
      <w:pPr>
        <w:rPr>
          <w:snapToGrid/>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2"/>
        <w:gridCol w:w="4763"/>
        <w:gridCol w:w="2495"/>
        <w:gridCol w:w="4706"/>
      </w:tblGrid>
      <w:tr w:rsidR="00C21E5E" w:rsidRPr="00273105" w:rsidTr="0073206C">
        <w:trPr>
          <w:trHeight w:hRule="exact" w:val="1361"/>
        </w:trPr>
        <w:tc>
          <w:tcPr>
            <w:tcW w:w="3232" w:type="dxa"/>
            <w:tcBorders>
              <w:top w:val="single" w:sz="4" w:space="0" w:color="auto"/>
              <w:left w:val="single" w:sz="4" w:space="0" w:color="auto"/>
              <w:bottom w:val="nil"/>
              <w:right w:val="single" w:sz="4" w:space="0" w:color="auto"/>
            </w:tcBorders>
          </w:tcPr>
          <w:p w:rsidR="00C21E5E" w:rsidRPr="00273105" w:rsidRDefault="00C21E5E" w:rsidP="0073206C">
            <w:pPr>
              <w:jc w:val="center"/>
              <w:rPr>
                <w:snapToGrid/>
                <w:sz w:val="18"/>
                <w:szCs w:val="18"/>
              </w:rPr>
            </w:pPr>
            <w:r w:rsidRPr="00273105">
              <w:rPr>
                <w:snapToGrid/>
                <w:sz w:val="18"/>
                <w:szCs w:val="18"/>
              </w:rPr>
              <w:t xml:space="preserve">Виды </w:t>
            </w:r>
            <w:r>
              <w:rPr>
                <w:snapToGrid/>
                <w:sz w:val="18"/>
                <w:szCs w:val="18"/>
              </w:rPr>
              <w:t xml:space="preserve">экономической деятельности </w:t>
            </w:r>
            <w:proofErr w:type="gramStart"/>
            <w:r>
              <w:rPr>
                <w:snapToGrid/>
                <w:sz w:val="18"/>
                <w:szCs w:val="18"/>
              </w:rPr>
              <w:t>лиц,</w:t>
            </w:r>
            <w:r>
              <w:rPr>
                <w:snapToGrid/>
                <w:sz w:val="18"/>
                <w:szCs w:val="18"/>
              </w:rPr>
              <w:br/>
            </w:r>
            <w:r w:rsidRPr="00273105">
              <w:rPr>
                <w:snapToGrid/>
                <w:sz w:val="18"/>
                <w:szCs w:val="18"/>
              </w:rPr>
              <w:t>обязанных</w:t>
            </w:r>
            <w:proofErr w:type="gramEnd"/>
            <w:r w:rsidRPr="00273105">
              <w:rPr>
                <w:snapToGrid/>
                <w:sz w:val="18"/>
                <w:szCs w:val="18"/>
              </w:rPr>
              <w:t xml:space="preserve"> соблюдать установленные нормативным правовым актом обязательные требования,</w:t>
            </w:r>
            <w:r w:rsidRPr="00273105">
              <w:rPr>
                <w:snapToGrid/>
                <w:sz w:val="18"/>
                <w:szCs w:val="18"/>
              </w:rPr>
              <w:br/>
              <w:t xml:space="preserve">в соответствии с </w:t>
            </w:r>
            <w:r w:rsidRPr="00273105">
              <w:rPr>
                <w:snapToGrid/>
                <w:color w:val="000000"/>
                <w:sz w:val="18"/>
                <w:szCs w:val="18"/>
              </w:rPr>
              <w:t>ОКВЭД</w:t>
            </w:r>
          </w:p>
        </w:tc>
        <w:tc>
          <w:tcPr>
            <w:tcW w:w="4763" w:type="dxa"/>
            <w:tcBorders>
              <w:top w:val="single" w:sz="4" w:space="0" w:color="auto"/>
              <w:left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Вид госуд</w:t>
            </w:r>
            <w:r>
              <w:rPr>
                <w:snapToGrid/>
                <w:sz w:val="18"/>
                <w:szCs w:val="18"/>
              </w:rPr>
              <w:t>арственного контроля (надзора</w:t>
            </w:r>
            <w:proofErr w:type="gramStart"/>
            <w:r>
              <w:rPr>
                <w:snapToGrid/>
                <w:sz w:val="18"/>
                <w:szCs w:val="18"/>
              </w:rPr>
              <w:t>),</w:t>
            </w:r>
            <w:r>
              <w:rPr>
                <w:snapToGrid/>
                <w:sz w:val="18"/>
                <w:szCs w:val="18"/>
              </w:rPr>
              <w:br/>
            </w:r>
            <w:r w:rsidRPr="00273105">
              <w:rPr>
                <w:snapToGrid/>
                <w:sz w:val="18"/>
                <w:szCs w:val="18"/>
              </w:rPr>
              <w:t>наименование</w:t>
            </w:r>
            <w:proofErr w:type="gramEnd"/>
            <w:r w:rsidRPr="00273105">
              <w:rPr>
                <w:snapToGrid/>
                <w:sz w:val="18"/>
                <w:szCs w:val="18"/>
              </w:rPr>
              <w:t xml:space="preserve"> ви</w:t>
            </w:r>
            <w:r>
              <w:rPr>
                <w:snapToGrid/>
                <w:sz w:val="18"/>
                <w:szCs w:val="18"/>
              </w:rPr>
              <w:t>да разрешительной деятельности,</w:t>
            </w:r>
            <w:r>
              <w:rPr>
                <w:snapToGrid/>
                <w:sz w:val="18"/>
                <w:szCs w:val="18"/>
              </w:rPr>
              <w:br/>
            </w:r>
            <w:r w:rsidRPr="00273105">
              <w:rPr>
                <w:snapToGrid/>
                <w:sz w:val="18"/>
                <w:szCs w:val="18"/>
              </w:rPr>
              <w:t>в рамках которых обеспечивается оценка соблюдения обязательных требований, установленных нормативным правовым актом</w:t>
            </w:r>
          </w:p>
        </w:tc>
        <w:tc>
          <w:tcPr>
            <w:tcW w:w="2495" w:type="dxa"/>
            <w:tcBorders>
              <w:top w:val="single" w:sz="4" w:space="0" w:color="auto"/>
              <w:left w:val="single" w:sz="4" w:space="0" w:color="auto"/>
              <w:bottom w:val="nil"/>
              <w:right w:val="single" w:sz="4" w:space="0" w:color="auto"/>
            </w:tcBorders>
          </w:tcPr>
          <w:p w:rsidR="00C21E5E" w:rsidRPr="00273105" w:rsidRDefault="00C21E5E" w:rsidP="0073206C">
            <w:pPr>
              <w:jc w:val="center"/>
              <w:rPr>
                <w:snapToGrid/>
                <w:sz w:val="18"/>
                <w:szCs w:val="18"/>
              </w:rPr>
            </w:pPr>
            <w:r w:rsidRPr="00273105">
              <w:rPr>
                <w:snapToGrid/>
                <w:sz w:val="18"/>
                <w:szCs w:val="18"/>
              </w:rPr>
              <w:t>Наименование органа государственной власти, осуществляющего государственный контроль (надзор) или разрешительную деятельность</w:t>
            </w:r>
          </w:p>
        </w:tc>
        <w:tc>
          <w:tcPr>
            <w:tcW w:w="4706" w:type="dxa"/>
            <w:tcBorders>
              <w:top w:val="single" w:sz="4" w:space="0" w:color="auto"/>
              <w:left w:val="single" w:sz="4" w:space="0" w:color="auto"/>
              <w:bottom w:val="nil"/>
              <w:right w:val="single" w:sz="4" w:space="0" w:color="auto"/>
            </w:tcBorders>
          </w:tcPr>
          <w:p w:rsidR="00C21E5E" w:rsidRPr="00273105" w:rsidRDefault="00C21E5E" w:rsidP="0073206C">
            <w:pPr>
              <w:jc w:val="center"/>
              <w:rPr>
                <w:snapToGrid/>
                <w:sz w:val="18"/>
                <w:szCs w:val="18"/>
              </w:rPr>
            </w:pPr>
            <w:r>
              <w:rPr>
                <w:snapToGrid/>
                <w:sz w:val="18"/>
                <w:szCs w:val="18"/>
              </w:rPr>
              <w:t>Реквизиты структурных единиц</w:t>
            </w:r>
            <w:r>
              <w:rPr>
                <w:snapToGrid/>
                <w:sz w:val="18"/>
                <w:szCs w:val="18"/>
              </w:rPr>
              <w:br/>
            </w:r>
            <w:r w:rsidRPr="00273105">
              <w:rPr>
                <w:snapToGrid/>
                <w:sz w:val="18"/>
                <w:szCs w:val="18"/>
              </w:rPr>
              <w:t>нормативных правовых актов, предусматривающих установление административной ответственности</w:t>
            </w:r>
            <w:r w:rsidRPr="00273105">
              <w:rPr>
                <w:snapToGrid/>
                <w:sz w:val="18"/>
                <w:szCs w:val="18"/>
              </w:rPr>
              <w:br/>
              <w:t>за несобл</w:t>
            </w:r>
            <w:r>
              <w:rPr>
                <w:snapToGrid/>
                <w:sz w:val="18"/>
                <w:szCs w:val="18"/>
              </w:rPr>
              <w:t xml:space="preserve">юдение обязательного </w:t>
            </w:r>
            <w:proofErr w:type="gramStart"/>
            <w:r>
              <w:rPr>
                <w:snapToGrid/>
                <w:sz w:val="18"/>
                <w:szCs w:val="18"/>
              </w:rPr>
              <w:t>требования</w:t>
            </w:r>
            <w:r>
              <w:rPr>
                <w:snapToGrid/>
                <w:sz w:val="18"/>
                <w:szCs w:val="18"/>
              </w:rPr>
              <w:br/>
            </w:r>
            <w:r w:rsidRPr="00273105">
              <w:rPr>
                <w:snapToGrid/>
                <w:sz w:val="18"/>
                <w:szCs w:val="18"/>
              </w:rPr>
              <w:t>(</w:t>
            </w:r>
            <w:proofErr w:type="gramEnd"/>
            <w:r w:rsidRPr="00273105">
              <w:rPr>
                <w:snapToGrid/>
                <w:sz w:val="18"/>
                <w:szCs w:val="18"/>
              </w:rPr>
              <w:t>при их наличии)</w:t>
            </w:r>
          </w:p>
        </w:tc>
      </w:tr>
      <w:tr w:rsidR="00C21E5E" w:rsidRPr="00273105" w:rsidTr="0073206C">
        <w:trPr>
          <w:trHeight w:hRule="exact" w:val="284"/>
        </w:trPr>
        <w:tc>
          <w:tcPr>
            <w:tcW w:w="3232" w:type="dxa"/>
            <w:tcBorders>
              <w:top w:val="single" w:sz="4" w:space="0" w:color="auto"/>
              <w:left w:val="single" w:sz="4" w:space="0" w:color="auto"/>
              <w:bottom w:val="single" w:sz="4" w:space="0" w:color="auto"/>
              <w:right w:val="single" w:sz="4" w:space="0" w:color="auto"/>
            </w:tcBorders>
          </w:tcPr>
          <w:p w:rsidR="00C21E5E" w:rsidRPr="00F64839" w:rsidRDefault="00C21E5E" w:rsidP="0073206C">
            <w:pPr>
              <w:jc w:val="center"/>
              <w:rPr>
                <w:snapToGrid/>
                <w:sz w:val="18"/>
                <w:szCs w:val="18"/>
              </w:rPr>
            </w:pPr>
            <w:r w:rsidRPr="00F64839">
              <w:rPr>
                <w:snapToGrid/>
                <w:sz w:val="18"/>
                <w:szCs w:val="18"/>
              </w:rPr>
              <w:t>1</w:t>
            </w:r>
            <w:r>
              <w:rPr>
                <w:snapToGrid/>
                <w:sz w:val="18"/>
                <w:szCs w:val="18"/>
              </w:rPr>
              <w:t>2</w:t>
            </w:r>
          </w:p>
        </w:tc>
        <w:tc>
          <w:tcPr>
            <w:tcW w:w="4763" w:type="dxa"/>
            <w:tcBorders>
              <w:top w:val="single" w:sz="4" w:space="0" w:color="auto"/>
              <w:left w:val="single" w:sz="4" w:space="0" w:color="auto"/>
              <w:bottom w:val="single" w:sz="4" w:space="0" w:color="auto"/>
              <w:right w:val="single" w:sz="4" w:space="0" w:color="auto"/>
            </w:tcBorders>
          </w:tcPr>
          <w:p w:rsidR="00C21E5E" w:rsidRPr="00F64839" w:rsidRDefault="00C21E5E" w:rsidP="0073206C">
            <w:pPr>
              <w:jc w:val="center"/>
              <w:rPr>
                <w:snapToGrid/>
                <w:sz w:val="18"/>
                <w:szCs w:val="18"/>
              </w:rPr>
            </w:pPr>
            <w:r w:rsidRPr="00F64839">
              <w:rPr>
                <w:snapToGrid/>
                <w:sz w:val="18"/>
                <w:szCs w:val="18"/>
              </w:rPr>
              <w:t>1</w:t>
            </w:r>
            <w:r>
              <w:rPr>
                <w:snapToGrid/>
                <w:sz w:val="18"/>
                <w:szCs w:val="18"/>
              </w:rPr>
              <w:t>3</w:t>
            </w:r>
          </w:p>
        </w:tc>
        <w:tc>
          <w:tcPr>
            <w:tcW w:w="2495" w:type="dxa"/>
            <w:tcBorders>
              <w:top w:val="single" w:sz="4" w:space="0" w:color="auto"/>
              <w:left w:val="single" w:sz="4" w:space="0" w:color="auto"/>
              <w:bottom w:val="single" w:sz="4" w:space="0" w:color="auto"/>
              <w:right w:val="single" w:sz="4" w:space="0" w:color="auto"/>
            </w:tcBorders>
          </w:tcPr>
          <w:p w:rsidR="00C21E5E" w:rsidRPr="00F64839" w:rsidRDefault="00C21E5E" w:rsidP="0073206C">
            <w:pPr>
              <w:jc w:val="center"/>
              <w:rPr>
                <w:snapToGrid/>
                <w:sz w:val="18"/>
                <w:szCs w:val="18"/>
              </w:rPr>
            </w:pPr>
            <w:r w:rsidRPr="00F64839">
              <w:rPr>
                <w:snapToGrid/>
                <w:sz w:val="18"/>
                <w:szCs w:val="18"/>
              </w:rPr>
              <w:t>1</w:t>
            </w:r>
            <w:r>
              <w:rPr>
                <w:snapToGrid/>
                <w:sz w:val="18"/>
                <w:szCs w:val="18"/>
              </w:rPr>
              <w:t>4</w:t>
            </w:r>
          </w:p>
        </w:tc>
        <w:tc>
          <w:tcPr>
            <w:tcW w:w="4706" w:type="dxa"/>
            <w:tcBorders>
              <w:top w:val="single" w:sz="4" w:space="0" w:color="auto"/>
              <w:left w:val="single" w:sz="4" w:space="0" w:color="auto"/>
              <w:bottom w:val="single" w:sz="4" w:space="0" w:color="auto"/>
              <w:right w:val="single" w:sz="4" w:space="0" w:color="auto"/>
            </w:tcBorders>
          </w:tcPr>
          <w:p w:rsidR="00C21E5E" w:rsidRPr="00F64839" w:rsidRDefault="00C21E5E" w:rsidP="0073206C">
            <w:pPr>
              <w:jc w:val="center"/>
              <w:rPr>
                <w:snapToGrid/>
                <w:sz w:val="18"/>
                <w:szCs w:val="18"/>
              </w:rPr>
            </w:pPr>
            <w:r w:rsidRPr="00F64839">
              <w:rPr>
                <w:snapToGrid/>
                <w:sz w:val="18"/>
                <w:szCs w:val="18"/>
              </w:rPr>
              <w:t>1</w:t>
            </w:r>
            <w:r>
              <w:rPr>
                <w:snapToGrid/>
                <w:sz w:val="18"/>
                <w:szCs w:val="18"/>
              </w:rPr>
              <w:t>5</w:t>
            </w:r>
          </w:p>
        </w:tc>
      </w:tr>
      <w:tr w:rsidR="00C21E5E" w:rsidRPr="00273105" w:rsidTr="0073206C">
        <w:tc>
          <w:tcPr>
            <w:tcW w:w="3232"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92.22</w:t>
            </w:r>
          </w:p>
        </w:tc>
        <w:tc>
          <w:tcPr>
            <w:tcW w:w="4763"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rPr>
                <w:snapToGrid/>
                <w:sz w:val="18"/>
                <w:szCs w:val="18"/>
              </w:rPr>
            </w:pPr>
            <w:r w:rsidRPr="00273105">
              <w:rPr>
                <w:snapToGrid/>
                <w:sz w:val="18"/>
                <w:szCs w:val="18"/>
              </w:rPr>
              <w:t>Федеральный государственный надзор</w:t>
            </w:r>
            <w:r>
              <w:rPr>
                <w:snapToGrid/>
                <w:sz w:val="18"/>
                <w:szCs w:val="18"/>
              </w:rPr>
              <w:t xml:space="preserve"> </w:t>
            </w:r>
            <w:r w:rsidRPr="00273105">
              <w:rPr>
                <w:snapToGrid/>
                <w:sz w:val="18"/>
                <w:szCs w:val="18"/>
              </w:rPr>
              <w:t>за проведением лотерей</w:t>
            </w:r>
          </w:p>
        </w:tc>
        <w:tc>
          <w:tcPr>
            <w:tcW w:w="2495"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ФНС России</w:t>
            </w:r>
          </w:p>
        </w:tc>
        <w:tc>
          <w:tcPr>
            <w:tcW w:w="4706"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rPr>
                <w:snapToGrid/>
                <w:sz w:val="18"/>
                <w:szCs w:val="18"/>
              </w:rPr>
            </w:pPr>
            <w:r>
              <w:rPr>
                <w:snapToGrid/>
                <w:sz w:val="18"/>
                <w:szCs w:val="18"/>
              </w:rPr>
              <w:t>Части 2 - 6 с</w:t>
            </w:r>
            <w:r w:rsidRPr="00273105">
              <w:rPr>
                <w:snapToGrid/>
                <w:sz w:val="18"/>
                <w:szCs w:val="18"/>
              </w:rPr>
              <w:t>тать</w:t>
            </w:r>
            <w:r>
              <w:rPr>
                <w:snapToGrid/>
                <w:sz w:val="18"/>
                <w:szCs w:val="18"/>
              </w:rPr>
              <w:t>и</w:t>
            </w:r>
            <w:r w:rsidRPr="00273105">
              <w:rPr>
                <w:snapToGrid/>
                <w:sz w:val="18"/>
                <w:szCs w:val="18"/>
              </w:rPr>
              <w:t> 14.27 Кодекса Российской Федерации</w:t>
            </w:r>
            <w:r>
              <w:rPr>
                <w:snapToGrid/>
                <w:sz w:val="18"/>
                <w:szCs w:val="18"/>
              </w:rPr>
              <w:br/>
            </w:r>
            <w:r w:rsidRPr="00273105">
              <w:rPr>
                <w:snapToGrid/>
                <w:sz w:val="18"/>
                <w:szCs w:val="18"/>
              </w:rPr>
              <w:t>об административных правонарушениях</w:t>
            </w:r>
          </w:p>
        </w:tc>
      </w:tr>
    </w:tbl>
    <w:p w:rsidR="00C21E5E" w:rsidRDefault="00C21E5E" w:rsidP="00C21E5E">
      <w:pPr>
        <w:rPr>
          <w:snapToGrid/>
          <w:sz w:val="20"/>
        </w:rPr>
      </w:pPr>
    </w:p>
    <w:p w:rsidR="00C21E5E" w:rsidRPr="00475B5B" w:rsidRDefault="00C21E5E" w:rsidP="00C21E5E">
      <w:pPr>
        <w:rPr>
          <w:snapToGrid/>
          <w:sz w:val="28"/>
          <w:szCs w:val="28"/>
        </w:rPr>
      </w:pPr>
      <w:r w:rsidRPr="00475B5B">
        <w:rPr>
          <w:snapToGrid/>
          <w:sz w:val="28"/>
          <w:szCs w:val="28"/>
        </w:rPr>
        <w:t>(продолжение таблицы)</w:t>
      </w:r>
    </w:p>
    <w:p w:rsidR="00C21E5E" w:rsidRPr="003107FA" w:rsidRDefault="00C21E5E" w:rsidP="00C21E5E">
      <w:pPr>
        <w:rPr>
          <w:snapToGrid/>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6"/>
        <w:gridCol w:w="4536"/>
        <w:gridCol w:w="6124"/>
      </w:tblGrid>
      <w:tr w:rsidR="00C21E5E" w:rsidRPr="00273105" w:rsidTr="0073206C">
        <w:trPr>
          <w:trHeight w:hRule="exact" w:val="1361"/>
        </w:trPr>
        <w:tc>
          <w:tcPr>
            <w:tcW w:w="4536"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Гиперссылки</w:t>
            </w:r>
            <w:r w:rsidRPr="00273105">
              <w:rPr>
                <w:snapToGrid/>
                <w:sz w:val="18"/>
                <w:szCs w:val="18"/>
              </w:rPr>
              <w:br/>
              <w:t>на утвержденные проверочные листы</w:t>
            </w:r>
            <w:r w:rsidRPr="00273105">
              <w:rPr>
                <w:snapToGrid/>
                <w:sz w:val="18"/>
                <w:szCs w:val="18"/>
              </w:rPr>
              <w:br/>
              <w:t>в формате, допускающем их использование</w:t>
            </w:r>
            <w:r w:rsidRPr="00273105">
              <w:rPr>
                <w:snapToGrid/>
                <w:sz w:val="18"/>
                <w:szCs w:val="18"/>
              </w:rPr>
              <w:br/>
              <w:t xml:space="preserve">для </w:t>
            </w:r>
            <w:proofErr w:type="spellStart"/>
            <w:r w:rsidRPr="00273105">
              <w:rPr>
                <w:snapToGrid/>
                <w:sz w:val="18"/>
                <w:szCs w:val="18"/>
              </w:rPr>
              <w:t>самообследования</w:t>
            </w:r>
            <w:proofErr w:type="spellEnd"/>
            <w:r w:rsidRPr="00273105">
              <w:rPr>
                <w:snapToGrid/>
                <w:sz w:val="18"/>
                <w:szCs w:val="18"/>
              </w:rPr>
              <w:t xml:space="preserve"> (при их наличии)</w:t>
            </w:r>
          </w:p>
        </w:tc>
        <w:tc>
          <w:tcPr>
            <w:tcW w:w="4536"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 xml:space="preserve">Гиперссылки на </w:t>
            </w:r>
            <w:proofErr w:type="gramStart"/>
            <w:r w:rsidRPr="00273105">
              <w:rPr>
                <w:snapToGrid/>
                <w:sz w:val="18"/>
                <w:szCs w:val="18"/>
              </w:rPr>
              <w:t>документы,</w:t>
            </w:r>
            <w:r w:rsidRPr="00273105">
              <w:rPr>
                <w:snapToGrid/>
                <w:sz w:val="18"/>
                <w:szCs w:val="18"/>
              </w:rPr>
              <w:br/>
              <w:t>содержащие</w:t>
            </w:r>
            <w:proofErr w:type="gramEnd"/>
            <w:r w:rsidRPr="00273105">
              <w:rPr>
                <w:snapToGrid/>
                <w:sz w:val="18"/>
                <w:szCs w:val="18"/>
              </w:rPr>
              <w:t xml:space="preserve"> информацию о способах и процедуре </w:t>
            </w:r>
            <w:proofErr w:type="spellStart"/>
            <w:r w:rsidRPr="00273105">
              <w:rPr>
                <w:snapToGrid/>
                <w:sz w:val="18"/>
                <w:szCs w:val="18"/>
              </w:rPr>
              <w:t>самообследования</w:t>
            </w:r>
            <w:proofErr w:type="spellEnd"/>
            <w:r w:rsidRPr="00273105">
              <w:rPr>
                <w:snapToGrid/>
                <w:sz w:val="18"/>
                <w:szCs w:val="18"/>
              </w:rPr>
              <w:t xml:space="preserve">, в том числе методические рекомендации по проведению </w:t>
            </w:r>
            <w:proofErr w:type="spellStart"/>
            <w:r w:rsidRPr="00273105">
              <w:rPr>
                <w:snapToGrid/>
                <w:sz w:val="18"/>
                <w:szCs w:val="18"/>
              </w:rPr>
              <w:t>самообследования</w:t>
            </w:r>
            <w:proofErr w:type="spellEnd"/>
            <w:r w:rsidRPr="00273105">
              <w:rPr>
                <w:snapToGrid/>
                <w:sz w:val="18"/>
                <w:szCs w:val="18"/>
              </w:rPr>
              <w:t xml:space="preserve"> и подготовке декларации соблюдения обязательных требований (при ее наличии)</w:t>
            </w:r>
          </w:p>
        </w:tc>
        <w:tc>
          <w:tcPr>
            <w:tcW w:w="612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Гиперссылки на руководства</w:t>
            </w:r>
            <w:r w:rsidRPr="00273105">
              <w:rPr>
                <w:snapToGrid/>
                <w:sz w:val="18"/>
                <w:szCs w:val="18"/>
              </w:rPr>
              <w:br/>
              <w:t xml:space="preserve">по соблюдению обязательных </w:t>
            </w:r>
            <w:proofErr w:type="gramStart"/>
            <w:r w:rsidRPr="00273105">
              <w:rPr>
                <w:snapToGrid/>
                <w:sz w:val="18"/>
                <w:szCs w:val="18"/>
              </w:rPr>
              <w:t>требований,</w:t>
            </w:r>
            <w:r w:rsidRPr="00273105">
              <w:rPr>
                <w:snapToGrid/>
                <w:sz w:val="18"/>
                <w:szCs w:val="18"/>
              </w:rPr>
              <w:br/>
              <w:t>иные</w:t>
            </w:r>
            <w:proofErr w:type="gramEnd"/>
            <w:r w:rsidRPr="00273105">
              <w:rPr>
                <w:snapToGrid/>
                <w:sz w:val="18"/>
                <w:szCs w:val="18"/>
              </w:rPr>
              <w:t xml:space="preserve"> документы ненормативного характера,</w:t>
            </w:r>
            <w:r w:rsidRPr="00273105">
              <w:rPr>
                <w:snapToGrid/>
                <w:sz w:val="18"/>
                <w:szCs w:val="18"/>
              </w:rPr>
              <w:br/>
              <w:t>содержащие информаци</w:t>
            </w:r>
            <w:r>
              <w:rPr>
                <w:snapToGrid/>
                <w:sz w:val="18"/>
                <w:szCs w:val="18"/>
              </w:rPr>
              <w:t>ю об обязательных требованиях и</w:t>
            </w:r>
            <w:r>
              <w:rPr>
                <w:snapToGrid/>
                <w:sz w:val="18"/>
                <w:szCs w:val="18"/>
              </w:rPr>
              <w:br/>
              <w:t xml:space="preserve">порядке </w:t>
            </w:r>
            <w:r w:rsidRPr="00273105">
              <w:rPr>
                <w:snapToGrid/>
                <w:sz w:val="18"/>
                <w:szCs w:val="18"/>
              </w:rPr>
              <w:t>их соблюдения (при их наличии)</w:t>
            </w:r>
          </w:p>
        </w:tc>
      </w:tr>
      <w:tr w:rsidR="00C21E5E" w:rsidRPr="00273105" w:rsidTr="0073206C">
        <w:trPr>
          <w:trHeight w:hRule="exact" w:val="284"/>
        </w:trPr>
        <w:tc>
          <w:tcPr>
            <w:tcW w:w="4536" w:type="dxa"/>
            <w:tcBorders>
              <w:top w:val="single" w:sz="4" w:space="0" w:color="auto"/>
              <w:left w:val="single" w:sz="4" w:space="0" w:color="auto"/>
              <w:bottom w:val="single" w:sz="4" w:space="0" w:color="auto"/>
              <w:right w:val="single" w:sz="4" w:space="0" w:color="auto"/>
            </w:tcBorders>
          </w:tcPr>
          <w:p w:rsidR="00C21E5E" w:rsidRPr="005A7FB0" w:rsidRDefault="00C21E5E" w:rsidP="0073206C">
            <w:pPr>
              <w:jc w:val="center"/>
              <w:rPr>
                <w:snapToGrid/>
                <w:sz w:val="18"/>
                <w:szCs w:val="18"/>
              </w:rPr>
            </w:pPr>
            <w:r w:rsidRPr="005A7FB0">
              <w:rPr>
                <w:snapToGrid/>
                <w:sz w:val="18"/>
                <w:szCs w:val="18"/>
              </w:rPr>
              <w:t>1</w:t>
            </w:r>
            <w:r>
              <w:rPr>
                <w:snapToGrid/>
                <w:sz w:val="18"/>
                <w:szCs w:val="18"/>
              </w:rPr>
              <w:t>6</w:t>
            </w:r>
          </w:p>
        </w:tc>
        <w:tc>
          <w:tcPr>
            <w:tcW w:w="4536" w:type="dxa"/>
            <w:tcBorders>
              <w:top w:val="single" w:sz="4" w:space="0" w:color="auto"/>
              <w:left w:val="single" w:sz="4" w:space="0" w:color="auto"/>
              <w:bottom w:val="single" w:sz="4" w:space="0" w:color="auto"/>
              <w:right w:val="single" w:sz="4" w:space="0" w:color="auto"/>
            </w:tcBorders>
          </w:tcPr>
          <w:p w:rsidR="00C21E5E" w:rsidRPr="005A7FB0" w:rsidRDefault="00C21E5E" w:rsidP="0073206C">
            <w:pPr>
              <w:jc w:val="center"/>
              <w:rPr>
                <w:snapToGrid/>
                <w:sz w:val="18"/>
                <w:szCs w:val="18"/>
              </w:rPr>
            </w:pPr>
            <w:r w:rsidRPr="005A7FB0">
              <w:rPr>
                <w:snapToGrid/>
                <w:sz w:val="18"/>
                <w:szCs w:val="18"/>
              </w:rPr>
              <w:t>1</w:t>
            </w:r>
            <w:r>
              <w:rPr>
                <w:snapToGrid/>
                <w:sz w:val="18"/>
                <w:szCs w:val="18"/>
              </w:rPr>
              <w:t>7</w:t>
            </w:r>
          </w:p>
        </w:tc>
        <w:tc>
          <w:tcPr>
            <w:tcW w:w="6124" w:type="dxa"/>
            <w:tcBorders>
              <w:top w:val="single" w:sz="4" w:space="0" w:color="auto"/>
              <w:left w:val="single" w:sz="4" w:space="0" w:color="auto"/>
              <w:bottom w:val="single" w:sz="4" w:space="0" w:color="auto"/>
              <w:right w:val="single" w:sz="4" w:space="0" w:color="auto"/>
            </w:tcBorders>
          </w:tcPr>
          <w:p w:rsidR="00C21E5E" w:rsidRPr="005A7FB0" w:rsidRDefault="00C21E5E" w:rsidP="0073206C">
            <w:pPr>
              <w:jc w:val="center"/>
              <w:rPr>
                <w:snapToGrid/>
                <w:sz w:val="18"/>
                <w:szCs w:val="18"/>
              </w:rPr>
            </w:pPr>
            <w:r w:rsidRPr="005A7FB0">
              <w:rPr>
                <w:snapToGrid/>
                <w:sz w:val="18"/>
                <w:szCs w:val="18"/>
              </w:rPr>
              <w:t>1</w:t>
            </w:r>
            <w:r>
              <w:rPr>
                <w:snapToGrid/>
                <w:sz w:val="18"/>
                <w:szCs w:val="18"/>
              </w:rPr>
              <w:t>8</w:t>
            </w:r>
          </w:p>
        </w:tc>
      </w:tr>
      <w:tr w:rsidR="00C21E5E" w:rsidRPr="00273105" w:rsidTr="0073206C">
        <w:trPr>
          <w:trHeight w:hRule="exact" w:val="284"/>
        </w:trPr>
        <w:tc>
          <w:tcPr>
            <w:tcW w:w="4536"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sidRPr="00273105">
              <w:rPr>
                <w:snapToGrid/>
                <w:sz w:val="18"/>
                <w:szCs w:val="18"/>
              </w:rPr>
              <w:t>-</w:t>
            </w:r>
          </w:p>
        </w:tc>
        <w:tc>
          <w:tcPr>
            <w:tcW w:w="6124" w:type="dxa"/>
            <w:tcBorders>
              <w:top w:val="single" w:sz="4" w:space="0" w:color="auto"/>
              <w:left w:val="single" w:sz="4" w:space="0" w:color="auto"/>
              <w:bottom w:val="single" w:sz="4" w:space="0" w:color="auto"/>
              <w:right w:val="single" w:sz="4" w:space="0" w:color="auto"/>
            </w:tcBorders>
          </w:tcPr>
          <w:p w:rsidR="00C21E5E" w:rsidRPr="00273105" w:rsidRDefault="00C21E5E" w:rsidP="0073206C">
            <w:pPr>
              <w:jc w:val="center"/>
              <w:rPr>
                <w:snapToGrid/>
                <w:sz w:val="18"/>
                <w:szCs w:val="18"/>
              </w:rPr>
            </w:pPr>
            <w:r>
              <w:rPr>
                <w:snapToGrid/>
                <w:sz w:val="18"/>
                <w:szCs w:val="18"/>
              </w:rPr>
              <w:t>-</w:t>
            </w:r>
          </w:p>
        </w:tc>
      </w:tr>
    </w:tbl>
    <w:p w:rsidR="00C00E04" w:rsidRDefault="00C00E04" w:rsidP="00C21E5E"/>
    <w:sectPr w:rsidR="00C00E04" w:rsidSect="00C21E5E">
      <w:pgSz w:w="16838" w:h="11906" w:orient="landscape"/>
      <w:pgMar w:top="426"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5E"/>
    <w:rsid w:val="00177D8A"/>
    <w:rsid w:val="00C00E04"/>
    <w:rsid w:val="00C2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D7FE-0376-477B-B64C-2BF1CCD4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E5E"/>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autoRedefine/>
    <w:rsid w:val="00C21E5E"/>
    <w:pPr>
      <w:spacing w:after="160" w:line="240" w:lineRule="exact"/>
    </w:pPr>
    <w:rPr>
      <w:snapToGrid/>
      <w:sz w:val="28"/>
      <w:lang w:val="en-US" w:eastAsia="en-US"/>
    </w:rPr>
  </w:style>
  <w:style w:type="paragraph" w:customStyle="1" w:styleId="ConsPlusNormal">
    <w:name w:val="ConsPlusNormal"/>
    <w:rsid w:val="00C21E5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C21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tion.pravo.gov.ru/Document/View/0001202010200043" TargetMode="External"/><Relationship Id="rId4" Type="http://schemas.openxmlformats.org/officeDocument/2006/relationships/hyperlink" Target="http://ivo.garant.ru/document/rtf?id=186483&amp;is_garant_comments_hidden=0&amp;is_version_comments_hidden=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Казаринова Наталья Сергеевна</dc:creator>
  <cp:keywords/>
  <dc:description/>
  <cp:lastModifiedBy>Казаринова Наталья Сергеевна</cp:lastModifiedBy>
  <cp:revision>3</cp:revision>
  <dcterms:created xsi:type="dcterms:W3CDTF">2021-02-15T08:47:00Z</dcterms:created>
  <dcterms:modified xsi:type="dcterms:W3CDTF">2021-02-16T06:37:00Z</dcterms:modified>
</cp:coreProperties>
</file>